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468" w:rsidRPr="008508A0" w:rsidRDefault="00E11468" w:rsidP="00E11468">
      <w:pPr>
        <w:spacing w:after="0" w:line="240" w:lineRule="auto"/>
        <w:ind w:left="-450"/>
        <w:jc w:val="center"/>
        <w:rPr>
          <w:rFonts w:ascii="Monotype Corsiva" w:eastAsia="Times New Roman" w:hAnsi="Monotype Corsiva" w:cs="Times New Roman"/>
          <w:b/>
          <w:bCs/>
          <w:color w:val="FF0000"/>
          <w:sz w:val="32"/>
          <w:szCs w:val="32"/>
        </w:rPr>
      </w:pPr>
      <w:r w:rsidRPr="008508A0">
        <w:rPr>
          <w:rFonts w:ascii="Arial Narrow" w:eastAsia="Times New Roman" w:hAnsi="Arial Narrow" w:cs="Times New Roman"/>
          <w:b/>
          <w:bCs/>
          <w:noProof/>
          <w:color w:val="FF0000"/>
          <w:sz w:val="20"/>
          <w:szCs w:val="20"/>
          <w:lang w:val="en-US"/>
        </w:rPr>
        <w:drawing>
          <wp:anchor distT="0" distB="0" distL="114300" distR="114300" simplePos="0" relativeHeight="251659264" behindDoc="0" locked="0" layoutInCell="1" allowOverlap="1" wp14:anchorId="6736A163" wp14:editId="35DA3D5D">
            <wp:simplePos x="0" y="0"/>
            <wp:positionH relativeFrom="margin">
              <wp:posOffset>2457450</wp:posOffset>
            </wp:positionH>
            <wp:positionV relativeFrom="paragraph">
              <wp:posOffset>0</wp:posOffset>
            </wp:positionV>
            <wp:extent cx="721360" cy="595630"/>
            <wp:effectExtent l="0" t="0" r="2540" b="0"/>
            <wp:wrapTight wrapText="bothSides">
              <wp:wrapPolygon edited="0">
                <wp:start x="0" y="0"/>
                <wp:lineTo x="0" y="20725"/>
                <wp:lineTo x="21106" y="20725"/>
                <wp:lineTo x="21106" y="0"/>
                <wp:lineTo x="0" y="0"/>
              </wp:wrapPolygon>
            </wp:wrapTight>
            <wp:docPr id="1" name="Picture 2" descr="saint lucia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aint lucia coat of arm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595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11468" w:rsidRPr="008508A0" w:rsidRDefault="00E11468" w:rsidP="00E11468">
      <w:pPr>
        <w:spacing w:after="0" w:line="240" w:lineRule="auto"/>
        <w:ind w:left="-450"/>
        <w:jc w:val="center"/>
        <w:rPr>
          <w:rFonts w:ascii="Monotype Corsiva" w:eastAsia="Times New Roman" w:hAnsi="Monotype Corsiva" w:cs="Times New Roman"/>
          <w:b/>
          <w:bCs/>
          <w:color w:val="FF0000"/>
          <w:sz w:val="32"/>
          <w:szCs w:val="32"/>
        </w:rPr>
      </w:pPr>
    </w:p>
    <w:p w:rsidR="00E11468" w:rsidRDefault="00E11468" w:rsidP="00E11468">
      <w:pPr>
        <w:spacing w:after="0" w:line="240" w:lineRule="auto"/>
        <w:ind w:left="-450"/>
        <w:jc w:val="center"/>
        <w:rPr>
          <w:rFonts w:ascii="Monotype Corsiva" w:eastAsia="Times New Roman" w:hAnsi="Monotype Corsiva" w:cs="Times New Roman"/>
          <w:b/>
          <w:bCs/>
          <w:sz w:val="32"/>
          <w:szCs w:val="32"/>
        </w:rPr>
      </w:pPr>
    </w:p>
    <w:p w:rsidR="00E11468" w:rsidRDefault="00E11468" w:rsidP="00E11468">
      <w:pPr>
        <w:spacing w:after="0" w:line="240" w:lineRule="auto"/>
        <w:ind w:left="-450"/>
        <w:jc w:val="center"/>
        <w:rPr>
          <w:rFonts w:ascii="Monotype Corsiva" w:eastAsia="Times New Roman" w:hAnsi="Monotype Corsiva" w:cs="Times New Roman"/>
          <w:b/>
          <w:bCs/>
          <w:sz w:val="32"/>
          <w:szCs w:val="32"/>
        </w:rPr>
      </w:pPr>
      <w:r w:rsidRPr="00F6146E">
        <w:rPr>
          <w:rFonts w:ascii="Monotype Corsiva" w:eastAsia="Times New Roman" w:hAnsi="Monotype Corsiva" w:cs="Times New Roman"/>
          <w:b/>
          <w:bCs/>
          <w:sz w:val="32"/>
          <w:szCs w:val="32"/>
        </w:rPr>
        <w:t xml:space="preserve">Ministry of Education, Sustainable Development, Innovation, Science, </w:t>
      </w:r>
    </w:p>
    <w:p w:rsidR="00E11468" w:rsidRPr="00F6146E" w:rsidRDefault="00E11468" w:rsidP="00E11468">
      <w:pPr>
        <w:spacing w:after="0" w:line="240" w:lineRule="auto"/>
        <w:ind w:left="-450"/>
        <w:jc w:val="center"/>
        <w:rPr>
          <w:rFonts w:ascii="Monotype Corsiva" w:eastAsia="Times New Roman" w:hAnsi="Monotype Corsiva" w:cs="Times New Roman"/>
          <w:b/>
          <w:bCs/>
          <w:sz w:val="32"/>
          <w:szCs w:val="32"/>
        </w:rPr>
      </w:pPr>
      <w:r w:rsidRPr="00F6146E">
        <w:rPr>
          <w:rFonts w:ascii="Monotype Corsiva" w:eastAsia="Times New Roman" w:hAnsi="Monotype Corsiva" w:cs="Times New Roman"/>
          <w:b/>
          <w:bCs/>
          <w:sz w:val="32"/>
          <w:szCs w:val="32"/>
        </w:rPr>
        <w:t>Technology and Vocational Training</w:t>
      </w:r>
    </w:p>
    <w:p w:rsidR="00E11468" w:rsidRPr="00C161F5" w:rsidRDefault="00E11468" w:rsidP="00E11468">
      <w:pPr>
        <w:keepNext/>
        <w:tabs>
          <w:tab w:val="left" w:pos="5320"/>
        </w:tabs>
        <w:spacing w:after="0" w:line="240" w:lineRule="auto"/>
        <w:jc w:val="center"/>
        <w:outlineLvl w:val="4"/>
        <w:rPr>
          <w:rFonts w:ascii="Ebrima" w:eastAsia="Times New Roman" w:hAnsi="Ebrima" w:cs="Times New Roman"/>
          <w:b/>
          <w:bCs/>
          <w:sz w:val="16"/>
        </w:rPr>
      </w:pPr>
    </w:p>
    <w:p w:rsidR="00E11468" w:rsidRPr="00371D2E" w:rsidRDefault="00E11468" w:rsidP="00E11468">
      <w:pPr>
        <w:keepNext/>
        <w:tabs>
          <w:tab w:val="left" w:pos="5320"/>
        </w:tabs>
        <w:spacing w:after="0" w:line="240" w:lineRule="auto"/>
        <w:jc w:val="center"/>
        <w:outlineLvl w:val="4"/>
        <w:rPr>
          <w:rFonts w:ascii="Ebrima" w:eastAsia="Times New Roman" w:hAnsi="Ebrima" w:cs="Times New Roman"/>
          <w:b/>
          <w:bCs/>
          <w:sz w:val="28"/>
        </w:rPr>
      </w:pPr>
      <w:r w:rsidRPr="00371D2E">
        <w:rPr>
          <w:rFonts w:ascii="Ebrima" w:eastAsia="Times New Roman" w:hAnsi="Ebrima" w:cs="Times New Roman"/>
          <w:b/>
          <w:bCs/>
          <w:sz w:val="28"/>
        </w:rPr>
        <w:t>PRESS RELEASE</w:t>
      </w:r>
    </w:p>
    <w:p w:rsidR="008A1672" w:rsidRPr="00C161F5" w:rsidRDefault="00A44F00" w:rsidP="00E11468">
      <w:pPr>
        <w:spacing w:after="0" w:line="240" w:lineRule="auto"/>
        <w:rPr>
          <w:sz w:val="16"/>
        </w:rPr>
      </w:pPr>
    </w:p>
    <w:p w:rsidR="0082246B" w:rsidRDefault="00E11468" w:rsidP="00E11468">
      <w:pPr>
        <w:spacing w:after="0" w:line="240" w:lineRule="auto"/>
        <w:jc w:val="center"/>
        <w:rPr>
          <w:rFonts w:ascii="Ebrima" w:hAnsi="Ebrima"/>
          <w:b/>
          <w:sz w:val="24"/>
          <w:szCs w:val="24"/>
        </w:rPr>
      </w:pPr>
      <w:bookmarkStart w:id="0" w:name="_Hlk158899467"/>
      <w:r w:rsidRPr="00C161F5">
        <w:rPr>
          <w:rFonts w:ascii="Ebrima" w:hAnsi="Ebrima"/>
          <w:b/>
          <w:sz w:val="24"/>
          <w:szCs w:val="24"/>
        </w:rPr>
        <w:t>2024</w:t>
      </w:r>
      <w:r w:rsidR="0082246B">
        <w:rPr>
          <w:rFonts w:ascii="Ebrima" w:hAnsi="Ebrima"/>
          <w:b/>
          <w:sz w:val="24"/>
          <w:szCs w:val="24"/>
        </w:rPr>
        <w:t xml:space="preserve">- 2025 </w:t>
      </w:r>
      <w:r w:rsidRPr="00C161F5">
        <w:rPr>
          <w:rFonts w:ascii="Ebrima" w:hAnsi="Ebrima"/>
          <w:b/>
          <w:sz w:val="24"/>
          <w:szCs w:val="24"/>
        </w:rPr>
        <w:t xml:space="preserve">OAS - UNIVERSIDAD DEL DESARROLLO </w:t>
      </w:r>
    </w:p>
    <w:p w:rsidR="00E11468" w:rsidRPr="00C161F5" w:rsidRDefault="00E11468" w:rsidP="00E11468">
      <w:pPr>
        <w:spacing w:after="0" w:line="240" w:lineRule="auto"/>
        <w:jc w:val="center"/>
        <w:rPr>
          <w:rFonts w:ascii="Ebrima" w:hAnsi="Ebrima"/>
          <w:b/>
          <w:sz w:val="24"/>
          <w:szCs w:val="24"/>
        </w:rPr>
      </w:pPr>
      <w:r w:rsidRPr="00C161F5">
        <w:rPr>
          <w:rFonts w:ascii="Ebrima" w:hAnsi="Ebrima"/>
          <w:b/>
          <w:sz w:val="24"/>
          <w:szCs w:val="24"/>
        </w:rPr>
        <w:t>SCHOLARSHIP OPPORTUNITY</w:t>
      </w:r>
    </w:p>
    <w:bookmarkEnd w:id="0"/>
    <w:p w:rsidR="00E11468" w:rsidRPr="00C161F5" w:rsidRDefault="00E11468" w:rsidP="00E11468">
      <w:pPr>
        <w:spacing w:after="0" w:line="240" w:lineRule="auto"/>
        <w:jc w:val="center"/>
        <w:rPr>
          <w:rFonts w:ascii="Ebrima" w:hAnsi="Ebrima"/>
          <w:sz w:val="16"/>
          <w:szCs w:val="24"/>
        </w:rPr>
      </w:pPr>
    </w:p>
    <w:bookmarkStart w:id="1" w:name="_Hlk158899534"/>
    <w:p w:rsidR="0082246B" w:rsidRPr="0042665E" w:rsidRDefault="0082246B" w:rsidP="0082246B">
      <w:pPr>
        <w:spacing w:after="0" w:line="240" w:lineRule="auto"/>
        <w:ind w:right="4"/>
        <w:jc w:val="both"/>
        <w:rPr>
          <w:rFonts w:ascii="Ebrima" w:hAnsi="Ebrima"/>
        </w:rPr>
      </w:pPr>
      <w:r w:rsidRPr="0042665E">
        <w:rPr>
          <w:rFonts w:ascii="Ebrima" w:hAnsi="Ebrima"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0D5AB98" wp14:editId="402499B2">
                <wp:simplePos x="0" y="0"/>
                <wp:positionH relativeFrom="column">
                  <wp:posOffset>0</wp:posOffset>
                </wp:positionH>
                <wp:positionV relativeFrom="paragraph">
                  <wp:posOffset>862330</wp:posOffset>
                </wp:positionV>
                <wp:extent cx="5905500" cy="199072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1990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246B" w:rsidRDefault="0082246B" w:rsidP="0082246B"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0A67259A" wp14:editId="321A38DF">
                                  <wp:extent cx="5810250" cy="1934210"/>
                                  <wp:effectExtent l="0" t="0" r="0" b="889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811391" cy="19345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0D5AB9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67.9pt;width:465pt;height:156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">
                <v:textbox>
                  <w:txbxContent>
                    <w:p w:rsidR="0082246B" w:rsidRDefault="0082246B" w:rsidP="0082246B">
                      <w:r>
                        <w:rPr>
                          <w:noProof/>
                        </w:rPr>
                        <w:drawing>
                          <wp:inline distT="0" distB="0" distL="0" distR="0" wp14:anchorId="0A67259A" wp14:editId="321A38DF">
                            <wp:extent cx="5810250" cy="1934210"/>
                            <wp:effectExtent l="0" t="0" r="0" b="889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811391" cy="19345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2665E">
        <w:rPr>
          <w:rFonts w:ascii="Ebrima" w:hAnsi="Ebrima"/>
        </w:rPr>
        <w:t xml:space="preserve">The General Secretariat of the Organization of American States (GS/OAS) and Universidad del Desarrollo in Chile have decided to support outstanding individuals from the Americas by providing the opportunity for individuals to pursue a certificate in Global Innovation and Entrepreneurship.    </w:t>
      </w:r>
    </w:p>
    <w:p w:rsidR="0082246B" w:rsidRPr="0042665E" w:rsidRDefault="0082246B" w:rsidP="0082246B">
      <w:pPr>
        <w:spacing w:after="0" w:line="240" w:lineRule="auto"/>
        <w:ind w:right="4"/>
        <w:jc w:val="both"/>
        <w:rPr>
          <w:rFonts w:ascii="Ebrima" w:hAnsi="Ebrima"/>
          <w:sz w:val="10"/>
        </w:rPr>
      </w:pPr>
    </w:p>
    <w:p w:rsidR="0082246B" w:rsidRPr="0042665E" w:rsidRDefault="0082246B" w:rsidP="0082246B">
      <w:pPr>
        <w:spacing w:after="0" w:line="240" w:lineRule="auto"/>
        <w:ind w:right="4"/>
        <w:jc w:val="both"/>
        <w:rPr>
          <w:rFonts w:ascii="Ebrima" w:hAnsi="Ebrima"/>
        </w:rPr>
      </w:pPr>
      <w:r w:rsidRPr="0042665E">
        <w:rPr>
          <w:rFonts w:ascii="Ebrima" w:hAnsi="Ebrima"/>
        </w:rPr>
        <w:t>The Course will start online, through the UDD’s online teaching platform, Canvas, from April 30 – August 30, 202</w:t>
      </w:r>
      <w:r w:rsidR="00CC773E">
        <w:rPr>
          <w:rFonts w:ascii="Ebrima" w:hAnsi="Ebrima"/>
        </w:rPr>
        <w:t>5</w:t>
      </w:r>
      <w:r w:rsidRPr="0042665E">
        <w:rPr>
          <w:rFonts w:ascii="Ebrima" w:hAnsi="Ebrima"/>
        </w:rPr>
        <w:t xml:space="preserve">.  Interested applicants should submit a complete online application package including all supporting documents, via </w:t>
      </w:r>
      <w:hyperlink r:id="rId8" w:history="1">
        <w:r w:rsidRPr="0042665E">
          <w:rPr>
            <w:rStyle w:val="Hyperlink"/>
            <w:rFonts w:ascii="Ebrima" w:hAnsi="Ebrima"/>
          </w:rPr>
          <w:t>Organization of American States (oas.org)</w:t>
        </w:r>
      </w:hyperlink>
      <w:r w:rsidRPr="0042665E">
        <w:rPr>
          <w:rFonts w:ascii="Ebrima" w:hAnsi="Ebrima"/>
        </w:rPr>
        <w:t xml:space="preserve">.  </w:t>
      </w:r>
    </w:p>
    <w:p w:rsidR="0082246B" w:rsidRPr="0042665E" w:rsidRDefault="0082246B" w:rsidP="0082246B">
      <w:pPr>
        <w:spacing w:after="0" w:line="240" w:lineRule="auto"/>
        <w:ind w:right="4"/>
        <w:jc w:val="both"/>
        <w:rPr>
          <w:rFonts w:ascii="Ebrima" w:hAnsi="Ebrima" w:cs="Arial"/>
          <w:color w:val="000000" w:themeColor="text1"/>
          <w:sz w:val="14"/>
        </w:rPr>
      </w:pPr>
    </w:p>
    <w:p w:rsidR="0082246B" w:rsidRPr="0042665E" w:rsidRDefault="003F1A76" w:rsidP="0082246B">
      <w:pPr>
        <w:spacing w:after="0" w:line="240" w:lineRule="auto"/>
        <w:ind w:right="4"/>
        <w:jc w:val="both"/>
        <w:rPr>
          <w:rFonts w:ascii="Ebrima" w:hAnsi="Ebrima"/>
        </w:rPr>
      </w:pPr>
      <w:r w:rsidRPr="0042665E">
        <w:rPr>
          <w:rFonts w:ascii="Ebrima" w:hAnsi="Ebrima" w:cs="Arial"/>
          <w:color w:val="000000" w:themeColor="text1"/>
        </w:rPr>
        <w:t xml:space="preserve">For additional information on this scholarship opportunity, interested applicants should visit the </w:t>
      </w:r>
      <w:r w:rsidRPr="00D059DC">
        <w:rPr>
          <w:rFonts w:ascii="Ebrima" w:hAnsi="Ebrima"/>
          <w:color w:val="000000" w:themeColor="text1"/>
        </w:rPr>
        <w:t>certificate</w:t>
      </w:r>
      <w:r w:rsidRPr="00393DF4">
        <w:rPr>
          <w:rFonts w:ascii="Ebrima" w:hAnsi="Ebrima"/>
          <w:color w:val="FF0000"/>
        </w:rPr>
        <w:t xml:space="preserve"> </w:t>
      </w:r>
      <w:hyperlink r:id="rId9" w:tgtFrame="_blank" w:history="1">
        <w:r w:rsidRPr="00D059DC">
          <w:rPr>
            <w:rStyle w:val="Hyperlink"/>
            <w:rFonts w:ascii="Calibri" w:hAnsi="Calibri" w:cs="Calibri"/>
            <w:b/>
            <w:color w:val="0033CC"/>
            <w:sz w:val="24"/>
            <w:szCs w:val="24"/>
            <w:shd w:val="clear" w:color="auto" w:fill="FFFFFF"/>
          </w:rPr>
          <w:t>https://bit.ly/oas-udd</w:t>
        </w:r>
      </w:hyperlink>
      <w:r>
        <w:t xml:space="preserve">.  </w:t>
      </w:r>
      <w:r w:rsidRPr="0042665E">
        <w:rPr>
          <w:rFonts w:ascii="Ebrima" w:hAnsi="Ebrima"/>
        </w:rPr>
        <w:t xml:space="preserve">For queries about this offer and guidance on the application process, please send emails to </w:t>
      </w:r>
      <w:hyperlink r:id="rId10" w:history="1">
        <w:r w:rsidRPr="0042665E">
          <w:rPr>
            <w:rStyle w:val="Hyperlink"/>
            <w:rFonts w:ascii="Ebrima" w:hAnsi="Ebrima"/>
          </w:rPr>
          <w:t>scholarships@oas.org</w:t>
        </w:r>
      </w:hyperlink>
      <w:r w:rsidRPr="0042665E">
        <w:rPr>
          <w:rFonts w:ascii="Ebrima" w:hAnsi="Ebrima"/>
        </w:rPr>
        <w:t xml:space="preserve"> with the subject, “OAS-UDD Scholarship programme”. </w:t>
      </w:r>
      <w:r>
        <w:rPr>
          <w:rFonts w:ascii="Ebrima" w:hAnsi="Ebrima"/>
        </w:rPr>
        <w:t xml:space="preserve"> </w:t>
      </w:r>
    </w:p>
    <w:p w:rsidR="00172279" w:rsidRPr="00172279" w:rsidRDefault="00172279" w:rsidP="00172279">
      <w:pPr>
        <w:spacing w:after="0" w:line="240" w:lineRule="auto"/>
        <w:ind w:right="4"/>
        <w:jc w:val="both"/>
        <w:rPr>
          <w:rFonts w:ascii="Ebrima" w:hAnsi="Ebrima"/>
          <w:sz w:val="16"/>
        </w:rPr>
      </w:pPr>
    </w:p>
    <w:p w:rsidR="00C2671F" w:rsidRPr="00172279" w:rsidRDefault="003E4D8C" w:rsidP="00172279">
      <w:pPr>
        <w:spacing w:after="0" w:line="240" w:lineRule="auto"/>
        <w:ind w:right="4"/>
        <w:jc w:val="center"/>
        <w:rPr>
          <w:rFonts w:ascii="Ebrima" w:hAnsi="Ebrima"/>
          <w:b/>
          <w:color w:val="000000" w:themeColor="text1"/>
        </w:rPr>
      </w:pPr>
      <w:r w:rsidRPr="00172279">
        <w:rPr>
          <w:rFonts w:ascii="Ebrima" w:hAnsi="Ebrima" w:cs="Mangal"/>
          <w:b/>
          <w:bCs/>
          <w:color w:val="000000" w:themeColor="text1"/>
        </w:rPr>
        <w:t>Dead</w:t>
      </w:r>
      <w:r w:rsidR="00C2671F" w:rsidRPr="00172279">
        <w:rPr>
          <w:rFonts w:ascii="Ebrima" w:hAnsi="Ebrima" w:cs="Mangal"/>
          <w:b/>
          <w:bCs/>
          <w:color w:val="000000" w:themeColor="text1"/>
        </w:rPr>
        <w:t xml:space="preserve">line for the submission of applications is </w:t>
      </w:r>
      <w:r w:rsidR="0082246B">
        <w:rPr>
          <w:rFonts w:ascii="Ebrima" w:hAnsi="Ebrima" w:cs="Mangal"/>
          <w:b/>
          <w:bCs/>
          <w:color w:val="000000" w:themeColor="text1"/>
        </w:rPr>
        <w:t>January 31, 202</w:t>
      </w:r>
      <w:r w:rsidR="00CC773E">
        <w:rPr>
          <w:rFonts w:ascii="Ebrima" w:hAnsi="Ebrima" w:cs="Mangal"/>
          <w:b/>
          <w:bCs/>
          <w:color w:val="000000" w:themeColor="text1"/>
        </w:rPr>
        <w:t>5</w:t>
      </w:r>
      <w:r w:rsidRPr="00172279">
        <w:rPr>
          <w:rFonts w:ascii="Ebrima" w:hAnsi="Ebrima"/>
          <w:b/>
          <w:color w:val="000000" w:themeColor="text1"/>
        </w:rPr>
        <w:t>.</w:t>
      </w:r>
    </w:p>
    <w:bookmarkEnd w:id="1"/>
    <w:p w:rsidR="00172279" w:rsidRDefault="00172279" w:rsidP="00172279">
      <w:pPr>
        <w:spacing w:after="0" w:line="240" w:lineRule="auto"/>
        <w:ind w:right="4"/>
        <w:jc w:val="center"/>
        <w:rPr>
          <w:rFonts w:ascii="Ebrima" w:hAnsi="Ebrima" w:cs="Arial"/>
          <w:b/>
          <w:i/>
          <w:color w:val="000000" w:themeColor="text1"/>
        </w:rPr>
      </w:pPr>
    </w:p>
    <w:p w:rsidR="00C2671F" w:rsidRPr="009254B9" w:rsidRDefault="00C2671F" w:rsidP="00172279">
      <w:pPr>
        <w:spacing w:after="0" w:line="240" w:lineRule="auto"/>
        <w:ind w:right="4"/>
        <w:jc w:val="center"/>
        <w:rPr>
          <w:rFonts w:ascii="Ebrima" w:hAnsi="Ebrima" w:cs="Arial"/>
          <w:b/>
          <w:i/>
          <w:color w:val="000000" w:themeColor="text1"/>
        </w:rPr>
      </w:pPr>
      <w:r w:rsidRPr="009254B9">
        <w:rPr>
          <w:rFonts w:ascii="Ebrima" w:hAnsi="Ebrima" w:cs="Arial"/>
          <w:b/>
          <w:i/>
          <w:color w:val="000000" w:themeColor="text1"/>
        </w:rPr>
        <w:t>…  End of Press Release</w:t>
      </w:r>
      <w:r w:rsidRPr="009254B9">
        <w:rPr>
          <w:rFonts w:ascii="Ebrima" w:hAnsi="Ebrima" w:cs="Arial"/>
          <w:i/>
          <w:color w:val="000000" w:themeColor="text1"/>
        </w:rPr>
        <w:t xml:space="preserve"> </w:t>
      </w:r>
      <w:r w:rsidRPr="009254B9">
        <w:rPr>
          <w:rFonts w:ascii="Ebrima" w:hAnsi="Ebrima" w:cs="Arial"/>
          <w:b/>
          <w:i/>
          <w:color w:val="000000" w:themeColor="text1"/>
        </w:rPr>
        <w:t>…</w:t>
      </w:r>
    </w:p>
    <w:p w:rsidR="00C2671F" w:rsidRPr="009254B9" w:rsidRDefault="00C2671F" w:rsidP="00172279">
      <w:pPr>
        <w:spacing w:after="0" w:line="240" w:lineRule="auto"/>
        <w:ind w:right="4"/>
        <w:jc w:val="center"/>
        <w:rPr>
          <w:rFonts w:ascii="Ebrima" w:hAnsi="Ebrima" w:cs="Arial"/>
          <w:b/>
          <w:i/>
          <w:color w:val="000000" w:themeColor="text1"/>
        </w:rPr>
      </w:pPr>
    </w:p>
    <w:p w:rsidR="009254B9" w:rsidRPr="009254B9" w:rsidRDefault="009254B9" w:rsidP="00172279">
      <w:pPr>
        <w:spacing w:after="0" w:line="240" w:lineRule="auto"/>
        <w:ind w:right="4"/>
        <w:jc w:val="center"/>
        <w:rPr>
          <w:rFonts w:ascii="Ebrima" w:hAnsi="Ebrima" w:cs="Arial"/>
          <w:b/>
          <w:i/>
          <w:color w:val="000000" w:themeColor="text1"/>
        </w:rPr>
      </w:pPr>
    </w:p>
    <w:p w:rsidR="00C2671F" w:rsidRPr="009254B9" w:rsidRDefault="00C2671F" w:rsidP="00172279">
      <w:pPr>
        <w:spacing w:after="0" w:line="240" w:lineRule="auto"/>
        <w:ind w:right="4"/>
        <w:rPr>
          <w:rFonts w:ascii="Ebrima" w:hAnsi="Ebrima" w:cs="Arial"/>
          <w:color w:val="000000" w:themeColor="text1"/>
          <w:sz w:val="18"/>
        </w:rPr>
      </w:pPr>
    </w:p>
    <w:p w:rsidR="0082246B" w:rsidRPr="0042665E" w:rsidRDefault="0082246B" w:rsidP="0082246B">
      <w:pPr>
        <w:spacing w:after="0" w:line="240" w:lineRule="auto"/>
        <w:ind w:right="292"/>
        <w:rPr>
          <w:rFonts w:ascii="Ebrima" w:hAnsi="Ebrima" w:cs="Gautami"/>
          <w:sz w:val="12"/>
        </w:rPr>
      </w:pPr>
      <w:bookmarkStart w:id="2" w:name="_GoBack"/>
      <w:bookmarkEnd w:id="2"/>
    </w:p>
    <w:p w:rsidR="00C2671F" w:rsidRPr="00172279" w:rsidRDefault="00C2671F" w:rsidP="00172279">
      <w:pPr>
        <w:spacing w:after="0" w:line="240" w:lineRule="auto"/>
        <w:ind w:left="180" w:right="4"/>
        <w:jc w:val="both"/>
        <w:rPr>
          <w:rFonts w:ascii="Ebrima" w:hAnsi="Ebrima"/>
          <w:b/>
          <w:color w:val="000000" w:themeColor="text1"/>
          <w:sz w:val="16"/>
          <w:lang w:val="fr-MA"/>
        </w:rPr>
      </w:pPr>
    </w:p>
    <w:p w:rsidR="00C2671F" w:rsidRPr="009254B9" w:rsidRDefault="0082246B" w:rsidP="00172279">
      <w:pPr>
        <w:spacing w:after="0" w:line="240" w:lineRule="auto"/>
        <w:ind w:left="-90" w:right="4" w:firstLine="90"/>
        <w:rPr>
          <w:rFonts w:ascii="Ebrima" w:hAnsi="Ebrima"/>
          <w:b/>
          <w:color w:val="000000" w:themeColor="text1"/>
        </w:rPr>
      </w:pPr>
      <w:r>
        <w:rPr>
          <w:rFonts w:ascii="Ebrima" w:hAnsi="Ebrima"/>
          <w:b/>
          <w:color w:val="000000" w:themeColor="text1"/>
        </w:rPr>
        <w:t>December 3, 202</w:t>
      </w:r>
      <w:r w:rsidR="003E4D8C" w:rsidRPr="009254B9">
        <w:rPr>
          <w:rFonts w:ascii="Ebrima" w:hAnsi="Ebrima"/>
          <w:b/>
          <w:color w:val="000000" w:themeColor="text1"/>
        </w:rPr>
        <w:t>4</w:t>
      </w:r>
    </w:p>
    <w:p w:rsidR="00C2671F" w:rsidRPr="00172279" w:rsidRDefault="00C2671F" w:rsidP="00172279">
      <w:pPr>
        <w:spacing w:after="0" w:line="240" w:lineRule="auto"/>
        <w:rPr>
          <w:rFonts w:ascii="Ebrima" w:hAnsi="Ebrima"/>
          <w:i/>
          <w:color w:val="000000" w:themeColor="text1"/>
          <w:sz w:val="16"/>
        </w:rPr>
      </w:pPr>
    </w:p>
    <w:p w:rsidR="00C2671F" w:rsidRPr="009254B9" w:rsidRDefault="00C2671F" w:rsidP="00172279">
      <w:pPr>
        <w:spacing w:after="0" w:line="240" w:lineRule="auto"/>
        <w:rPr>
          <w:rFonts w:ascii="Ebrima" w:hAnsi="Ebrima"/>
          <w:color w:val="FF0000"/>
          <w:sz w:val="24"/>
          <w:szCs w:val="24"/>
        </w:rPr>
      </w:pPr>
      <w:r w:rsidRPr="009254B9">
        <w:rPr>
          <w:rFonts w:ascii="Ebrima" w:hAnsi="Ebrima"/>
          <w:i/>
          <w:color w:val="000000" w:themeColor="text1"/>
        </w:rPr>
        <w:t xml:space="preserve"> /</w:t>
      </w:r>
      <w:proofErr w:type="spellStart"/>
      <w:r w:rsidRPr="009254B9">
        <w:rPr>
          <w:rFonts w:ascii="Ebrima" w:hAnsi="Ebrima"/>
          <w:i/>
          <w:color w:val="000000" w:themeColor="text1"/>
        </w:rPr>
        <w:t>bm</w:t>
      </w:r>
      <w:proofErr w:type="spellEnd"/>
    </w:p>
    <w:sectPr w:rsidR="00C2671F" w:rsidRPr="009254B9" w:rsidSect="00371D2E">
      <w:pgSz w:w="12240" w:h="15840"/>
      <w:pgMar w:top="284" w:right="1467" w:bottom="709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1C01A5"/>
    <w:multiLevelType w:val="hybridMultilevel"/>
    <w:tmpl w:val="88FA85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424D3A"/>
    <w:multiLevelType w:val="hybridMultilevel"/>
    <w:tmpl w:val="5950D452"/>
    <w:lvl w:ilvl="0" w:tplc="F7529B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468"/>
    <w:rsid w:val="000A10F1"/>
    <w:rsid w:val="00172279"/>
    <w:rsid w:val="00191B0B"/>
    <w:rsid w:val="00371D2E"/>
    <w:rsid w:val="003E4D8C"/>
    <w:rsid w:val="003F1A76"/>
    <w:rsid w:val="004632A0"/>
    <w:rsid w:val="004E1F24"/>
    <w:rsid w:val="004E5DC0"/>
    <w:rsid w:val="00517DCA"/>
    <w:rsid w:val="006728BC"/>
    <w:rsid w:val="007C1D1A"/>
    <w:rsid w:val="0082246B"/>
    <w:rsid w:val="009254B9"/>
    <w:rsid w:val="00A44F00"/>
    <w:rsid w:val="00A74808"/>
    <w:rsid w:val="00A764B6"/>
    <w:rsid w:val="00C077E4"/>
    <w:rsid w:val="00C161F5"/>
    <w:rsid w:val="00C2671F"/>
    <w:rsid w:val="00CC773E"/>
    <w:rsid w:val="00D8673D"/>
    <w:rsid w:val="00E11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23D41F-4651-405B-91B4-855EB851C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C2671F"/>
    <w:rPr>
      <w:color w:val="0000FF"/>
      <w:u w:val="single"/>
    </w:rPr>
  </w:style>
  <w:style w:type="paragraph" w:styleId="BodyText">
    <w:name w:val="Body Text"/>
    <w:basedOn w:val="Normal"/>
    <w:link w:val="BodyTextChar"/>
    <w:rsid w:val="00C2671F"/>
    <w:pPr>
      <w:spacing w:after="0" w:line="240" w:lineRule="auto"/>
      <w:jc w:val="both"/>
    </w:pPr>
    <w:rPr>
      <w:rFonts w:ascii="Arial Black" w:eastAsia="Times New Roman" w:hAnsi="Arial Black" w:cs="Times New Roman"/>
      <w:sz w:val="24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C2671F"/>
    <w:rPr>
      <w:rFonts w:ascii="Arial Black" w:eastAsia="Times New Roman" w:hAnsi="Arial Black" w:cs="Times New Roman"/>
      <w:sz w:val="24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C2671F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E1F24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A748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as.org/fms/Announcement.aspx?id=1150&amp;Type=4&amp;Lang=En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0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scholarships@oas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t.ly/oas-ud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Bernice Marcellin</dc:creator>
  <cp:keywords/>
  <dc:description/>
  <cp:lastModifiedBy>HRD Secretary</cp:lastModifiedBy>
  <cp:revision>2</cp:revision>
  <cp:lastPrinted>2024-12-03T20:20:00Z</cp:lastPrinted>
  <dcterms:created xsi:type="dcterms:W3CDTF">2024-12-11T16:53:00Z</dcterms:created>
  <dcterms:modified xsi:type="dcterms:W3CDTF">2024-12-11T16:53:00Z</dcterms:modified>
</cp:coreProperties>
</file>