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E4" w:rsidRDefault="00711349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noProof/>
          <w:sz w:val="28"/>
          <w:szCs w:val="28"/>
          <w:lang w:val="en-029" w:eastAsia="en-029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-406400</wp:posOffset>
            </wp:positionV>
            <wp:extent cx="733425" cy="735965"/>
            <wp:effectExtent l="0" t="0" r="9525" b="6985"/>
            <wp:wrapNone/>
            <wp:docPr id="1" name="Picture 15" descr="SAIN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SAINT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C16E4" w:rsidRDefault="00FC16E4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C16E4" w:rsidRDefault="00711349">
      <w:pPr>
        <w:spacing w:after="0" w:line="240" w:lineRule="auto"/>
        <w:jc w:val="center"/>
        <w:rPr>
          <w:rFonts w:ascii="Cambria" w:hAnsi="Cambria" w:cs="Century Gothic"/>
          <w:b/>
          <w:bCs/>
          <w:sz w:val="28"/>
          <w:szCs w:val="28"/>
        </w:rPr>
      </w:pPr>
      <w:r>
        <w:rPr>
          <w:rFonts w:ascii="Cambria" w:hAnsi="Cambria" w:cs="Century Gothic"/>
          <w:b/>
          <w:bCs/>
          <w:sz w:val="28"/>
          <w:szCs w:val="28"/>
        </w:rPr>
        <w:t>GOVERNMENT OF SAINT LUCIA</w:t>
      </w:r>
    </w:p>
    <w:p w:rsidR="00FC16E4" w:rsidRDefault="00711349">
      <w:pPr>
        <w:spacing w:after="0"/>
        <w:ind w:left="-45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MINISTRY OF EDUCATION, INNOVATION, GENDER RELATIONS AND SUSTAINABLE DEVELOPMENT</w:t>
      </w:r>
    </w:p>
    <w:p w:rsidR="00FC16E4" w:rsidRDefault="00711349">
      <w:pPr>
        <w:spacing w:after="0"/>
        <w:ind w:left="-45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DEPARTMENT OF SUSTAINABLE DEVELOPMENT</w:t>
      </w:r>
    </w:p>
    <w:p w:rsidR="00FC16E4" w:rsidRDefault="00FC16E4">
      <w:pPr>
        <w:jc w:val="center"/>
        <w:rPr>
          <w:b/>
          <w:sz w:val="32"/>
          <w:szCs w:val="32"/>
          <w:u w:val="single"/>
        </w:rPr>
      </w:pPr>
    </w:p>
    <w:p w:rsidR="00FC16E4" w:rsidRDefault="007113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Regist</w:t>
      </w:r>
      <w:r>
        <w:rPr>
          <w:b/>
          <w:sz w:val="32"/>
          <w:szCs w:val="32"/>
          <w:u w:val="single"/>
        </w:rPr>
        <w:t>ration form</w:t>
      </w:r>
      <w:r>
        <w:rPr>
          <w:b/>
          <w:sz w:val="32"/>
          <w:szCs w:val="32"/>
          <w:u w:val="single"/>
        </w:rPr>
        <w:t xml:space="preserve"> for </w:t>
      </w:r>
      <w:r>
        <w:rPr>
          <w:b/>
          <w:sz w:val="32"/>
          <w:szCs w:val="32"/>
          <w:u w:val="single"/>
        </w:rPr>
        <w:t>Solar Carport with Charging Stations</w:t>
      </w:r>
      <w:r>
        <w:rPr>
          <w:b/>
          <w:sz w:val="32"/>
          <w:szCs w:val="32"/>
          <w:u w:val="single"/>
        </w:rPr>
        <w:t xml:space="preserve"> </w:t>
      </w:r>
    </w:p>
    <w:p w:rsidR="00FC16E4" w:rsidRDefault="00FC16E4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888"/>
        <w:gridCol w:w="5688"/>
      </w:tblGrid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Business 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>
              <w:rPr>
                <w:b/>
                <w:sz w:val="24"/>
                <w:szCs w:val="24"/>
              </w:rPr>
              <w:t>Authorized Representative: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  <w:r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es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FC16E4">
        <w:tc>
          <w:tcPr>
            <w:tcW w:w="3888" w:type="dxa"/>
          </w:tcPr>
          <w:p w:rsidR="00FC16E4" w:rsidRDefault="007113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688" w:type="dxa"/>
          </w:tcPr>
          <w:p w:rsidR="00FC16E4" w:rsidRDefault="00FC16E4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</w:tbl>
    <w:p w:rsidR="00FC16E4" w:rsidRDefault="00FC16E4">
      <w:pPr>
        <w:jc w:val="center"/>
        <w:rPr>
          <w:b/>
          <w:sz w:val="40"/>
          <w:szCs w:val="40"/>
          <w:u w:val="single"/>
        </w:rPr>
      </w:pPr>
    </w:p>
    <w:sectPr w:rsidR="00FC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C"/>
    <w:rsid w:val="003F582B"/>
    <w:rsid w:val="00711349"/>
    <w:rsid w:val="00891212"/>
    <w:rsid w:val="008F248C"/>
    <w:rsid w:val="00EE6B86"/>
    <w:rsid w:val="00F31BAF"/>
    <w:rsid w:val="00FC16E4"/>
    <w:rsid w:val="41566AC2"/>
    <w:rsid w:val="669644A7"/>
    <w:rsid w:val="6AF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D2732BF-BDFA-4C6B-8C68-650BF416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315C6-A6C2-49AF-9898-8BE6D08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anaugustin</dc:creator>
  <cp:lastModifiedBy>ICT Research Officer</cp:lastModifiedBy>
  <cp:revision>2</cp:revision>
  <cp:lastPrinted>2014-01-28T16:03:00Z</cp:lastPrinted>
  <dcterms:created xsi:type="dcterms:W3CDTF">2017-05-18T19:29:00Z</dcterms:created>
  <dcterms:modified xsi:type="dcterms:W3CDTF">2017-05-18T19:29:00Z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