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F18A7" w14:textId="0A0C53FD" w:rsidR="002474DA" w:rsidRDefault="002474DA" w:rsidP="002474DA">
      <w:pPr>
        <w:jc w:val="right"/>
        <w:rPr>
          <w:rFonts w:ascii="Sylfaen" w:hAnsi="Sylfaen"/>
          <w:b/>
          <w:bCs/>
          <w:sz w:val="24"/>
          <w:szCs w:val="24"/>
        </w:rPr>
      </w:pPr>
      <w:r>
        <w:rPr>
          <w:rFonts w:ascii="Times New Roman" w:hAnsi="Times New Roman" w:cs="Times New Roman"/>
          <w:b/>
          <w:sz w:val="24"/>
          <w:szCs w:val="24"/>
        </w:rPr>
        <w:t>APPENDIX I</w:t>
      </w:r>
    </w:p>
    <w:p w14:paraId="0A513D75" w14:textId="77777777" w:rsidR="002474DA" w:rsidRDefault="002474DA" w:rsidP="007E4317">
      <w:pPr>
        <w:jc w:val="center"/>
        <w:rPr>
          <w:rFonts w:ascii="Sylfaen" w:hAnsi="Sylfaen"/>
          <w:b/>
          <w:bCs/>
          <w:sz w:val="24"/>
          <w:szCs w:val="24"/>
        </w:rPr>
      </w:pPr>
    </w:p>
    <w:p w14:paraId="0E6B9DB7" w14:textId="3F21AF5C" w:rsidR="00540F03" w:rsidRDefault="00676DDF" w:rsidP="007E4317">
      <w:pPr>
        <w:jc w:val="center"/>
        <w:rPr>
          <w:rFonts w:ascii="Sylfaen" w:hAnsi="Sylfaen"/>
          <w:b/>
          <w:bCs/>
          <w:sz w:val="24"/>
          <w:szCs w:val="24"/>
        </w:rPr>
      </w:pPr>
      <w:r w:rsidRPr="00B57C63">
        <w:rPr>
          <w:rFonts w:ascii="Sylfaen" w:hAnsi="Sylfaen"/>
          <w:b/>
          <w:bCs/>
          <w:sz w:val="24"/>
          <w:szCs w:val="24"/>
        </w:rPr>
        <w:t xml:space="preserve">OCCUPATIONAL SAFETY AND HEALTH CHECKLIST FOR </w:t>
      </w:r>
      <w:r>
        <w:rPr>
          <w:rFonts w:ascii="Sylfaen" w:hAnsi="Sylfaen"/>
          <w:b/>
          <w:bCs/>
          <w:sz w:val="24"/>
          <w:szCs w:val="24"/>
        </w:rPr>
        <w:t xml:space="preserve">QUARRIES, CONCRETE &amp; </w:t>
      </w:r>
      <w:r w:rsidRPr="00B57C63">
        <w:rPr>
          <w:rFonts w:ascii="Sylfaen" w:hAnsi="Sylfaen"/>
          <w:b/>
          <w:bCs/>
          <w:sz w:val="24"/>
          <w:szCs w:val="24"/>
        </w:rPr>
        <w:t>CONSTRUCTION SITES</w:t>
      </w:r>
    </w:p>
    <w:p w14:paraId="4547CDC2" w14:textId="556389FC" w:rsidR="00140923" w:rsidRPr="00140923" w:rsidRDefault="00E83333" w:rsidP="00DC52F7">
      <w:pPr>
        <w:jc w:val="both"/>
        <w:rPr>
          <w:rFonts w:ascii="Sylfaen" w:hAnsi="Sylfaen"/>
          <w:i/>
          <w:iCs/>
          <w:sz w:val="24"/>
          <w:szCs w:val="24"/>
        </w:rPr>
      </w:pPr>
      <w:r>
        <w:rPr>
          <w:rFonts w:ascii="Sylfaen" w:hAnsi="Sylfaen"/>
          <w:color w:val="1A1A1A"/>
          <w:sz w:val="24"/>
          <w:szCs w:val="24"/>
          <w:shd w:val="clear" w:color="auto" w:fill="FFFFFF"/>
        </w:rPr>
        <w:t>The Labour Act Cap</w:t>
      </w:r>
      <w:r w:rsidR="00E272E0">
        <w:rPr>
          <w:rFonts w:ascii="Sylfaen" w:hAnsi="Sylfaen"/>
          <w:color w:val="1A1A1A"/>
          <w:sz w:val="24"/>
          <w:szCs w:val="24"/>
          <w:shd w:val="clear" w:color="auto" w:fill="FFFFFF"/>
        </w:rPr>
        <w:t xml:space="preserve"> 16.04</w:t>
      </w:r>
      <w:r>
        <w:rPr>
          <w:rFonts w:ascii="Sylfaen" w:hAnsi="Sylfaen"/>
          <w:color w:val="1A1A1A"/>
          <w:sz w:val="24"/>
          <w:szCs w:val="24"/>
          <w:shd w:val="clear" w:color="auto" w:fill="FFFFFF"/>
        </w:rPr>
        <w:t xml:space="preserve"> of the Revised laws of Saint Lucia at Part IV (Occupational Safety and Health) provides clear guidelines and sets out the obligations of </w:t>
      </w:r>
      <w:r w:rsidR="00140923" w:rsidRPr="00140923">
        <w:rPr>
          <w:rFonts w:ascii="Sylfaen" w:hAnsi="Sylfaen"/>
          <w:color w:val="1A1A1A"/>
          <w:sz w:val="24"/>
          <w:szCs w:val="24"/>
          <w:shd w:val="clear" w:color="auto" w:fill="FFFFFF"/>
        </w:rPr>
        <w:t>Employers</w:t>
      </w:r>
      <w:r>
        <w:rPr>
          <w:rFonts w:ascii="Sylfaen" w:hAnsi="Sylfaen"/>
          <w:color w:val="1A1A1A"/>
          <w:sz w:val="24"/>
          <w:szCs w:val="24"/>
          <w:shd w:val="clear" w:color="auto" w:fill="FFFFFF"/>
        </w:rPr>
        <w:t>, Employees, Contractors and the like to protect workers and themselves from hazards in the workplace.  We have consulted with the Chief Medical Officer on the issues as relates to COVID -19 for this sector and provide the following guidelines which MUST be adhered to:</w:t>
      </w:r>
    </w:p>
    <w:p w14:paraId="3C48B5F2" w14:textId="464ED390" w:rsidR="00F12192" w:rsidRPr="00852B40" w:rsidRDefault="00503D6A" w:rsidP="00852B40">
      <w:pPr>
        <w:pStyle w:val="ListParagraph"/>
        <w:numPr>
          <w:ilvl w:val="0"/>
          <w:numId w:val="3"/>
        </w:numPr>
        <w:rPr>
          <w:rFonts w:ascii="Sylfaen" w:hAnsi="Sylfaen"/>
          <w:sz w:val="24"/>
          <w:szCs w:val="24"/>
        </w:rPr>
      </w:pPr>
      <w:r>
        <w:rPr>
          <w:rFonts w:ascii="Sylfaen" w:hAnsi="Sylfaen"/>
          <w:sz w:val="24"/>
          <w:szCs w:val="24"/>
        </w:rPr>
        <w:t>P</w:t>
      </w:r>
      <w:r w:rsidR="00F12192" w:rsidRPr="00852B40">
        <w:rPr>
          <w:rFonts w:ascii="Sylfaen" w:hAnsi="Sylfaen"/>
          <w:sz w:val="24"/>
          <w:szCs w:val="24"/>
        </w:rPr>
        <w:t>rovid</w:t>
      </w:r>
      <w:r>
        <w:rPr>
          <w:rFonts w:ascii="Sylfaen" w:hAnsi="Sylfaen"/>
          <w:sz w:val="24"/>
          <w:szCs w:val="24"/>
        </w:rPr>
        <w:t>e workers</w:t>
      </w:r>
      <w:r w:rsidR="00F12192" w:rsidRPr="00852B40">
        <w:rPr>
          <w:rFonts w:ascii="Sylfaen" w:hAnsi="Sylfaen"/>
          <w:sz w:val="24"/>
          <w:szCs w:val="24"/>
        </w:rPr>
        <w:t xml:space="preserve"> with all the necessary </w:t>
      </w:r>
      <w:r w:rsidR="00DC52F7">
        <w:rPr>
          <w:rFonts w:ascii="Sylfaen" w:hAnsi="Sylfaen"/>
          <w:sz w:val="24"/>
          <w:szCs w:val="24"/>
        </w:rPr>
        <w:t xml:space="preserve">personal </w:t>
      </w:r>
      <w:r w:rsidR="00F12192" w:rsidRPr="00852B40">
        <w:rPr>
          <w:rFonts w:ascii="Sylfaen" w:hAnsi="Sylfaen"/>
          <w:sz w:val="24"/>
          <w:szCs w:val="24"/>
        </w:rPr>
        <w:t xml:space="preserve">protective </w:t>
      </w:r>
      <w:r w:rsidR="00E272E0">
        <w:rPr>
          <w:rFonts w:ascii="Sylfaen" w:hAnsi="Sylfaen"/>
          <w:sz w:val="24"/>
          <w:szCs w:val="24"/>
        </w:rPr>
        <w:t>equipment (PPE)</w:t>
      </w:r>
      <w:r w:rsidR="00F12192" w:rsidRPr="00852B40">
        <w:rPr>
          <w:rFonts w:ascii="Sylfaen" w:hAnsi="Sylfaen"/>
          <w:sz w:val="24"/>
          <w:szCs w:val="24"/>
        </w:rPr>
        <w:t xml:space="preserve"> </w:t>
      </w:r>
      <w:r w:rsidR="00E272E0">
        <w:rPr>
          <w:rFonts w:ascii="Sylfaen" w:hAnsi="Sylfaen"/>
          <w:sz w:val="24"/>
          <w:szCs w:val="24"/>
        </w:rPr>
        <w:t>n</w:t>
      </w:r>
      <w:r w:rsidR="00F12192" w:rsidRPr="00852B40">
        <w:rPr>
          <w:rFonts w:ascii="Sylfaen" w:hAnsi="Sylfaen"/>
          <w:sz w:val="24"/>
          <w:szCs w:val="24"/>
        </w:rPr>
        <w:t xml:space="preserve">eeded to perform </w:t>
      </w:r>
      <w:r w:rsidR="00540F03">
        <w:rPr>
          <w:rFonts w:ascii="Sylfaen" w:hAnsi="Sylfaen"/>
          <w:sz w:val="24"/>
          <w:szCs w:val="24"/>
        </w:rPr>
        <w:t>his/</w:t>
      </w:r>
      <w:r>
        <w:rPr>
          <w:rFonts w:ascii="Sylfaen" w:hAnsi="Sylfaen"/>
          <w:sz w:val="24"/>
          <w:szCs w:val="24"/>
        </w:rPr>
        <w:t>her</w:t>
      </w:r>
      <w:r w:rsidR="00540F03">
        <w:rPr>
          <w:rFonts w:ascii="Sylfaen" w:hAnsi="Sylfaen"/>
          <w:sz w:val="24"/>
          <w:szCs w:val="24"/>
        </w:rPr>
        <w:t xml:space="preserve"> </w:t>
      </w:r>
      <w:r w:rsidR="00F12192" w:rsidRPr="00852B40">
        <w:rPr>
          <w:rFonts w:ascii="Sylfaen" w:hAnsi="Sylfaen"/>
          <w:sz w:val="24"/>
          <w:szCs w:val="24"/>
        </w:rPr>
        <w:t>dutie</w:t>
      </w:r>
      <w:r>
        <w:rPr>
          <w:rFonts w:ascii="Sylfaen" w:hAnsi="Sylfaen"/>
          <w:sz w:val="24"/>
          <w:szCs w:val="24"/>
        </w:rPr>
        <w:t>s</w:t>
      </w:r>
      <w:r w:rsidR="00540F03">
        <w:rPr>
          <w:rFonts w:ascii="Sylfaen" w:hAnsi="Sylfaen"/>
          <w:sz w:val="24"/>
          <w:szCs w:val="24"/>
        </w:rPr>
        <w:t>.</w:t>
      </w:r>
    </w:p>
    <w:p w14:paraId="205B2C2C" w14:textId="58AEE02D" w:rsidR="00F12192" w:rsidRPr="00554C90" w:rsidRDefault="00217692" w:rsidP="00852B40">
      <w:pPr>
        <w:ind w:firstLine="720"/>
        <w:rPr>
          <w:rFonts w:ascii="Sylfaen" w:hAnsi="Sylfaen"/>
          <w:sz w:val="24"/>
          <w:szCs w:val="24"/>
        </w:rPr>
      </w:pPr>
      <w:r>
        <w:rPr>
          <w:rFonts w:ascii="Sylfaen" w:hAnsi="Sylfaen"/>
          <w:sz w:val="24"/>
          <w:szCs w:val="24"/>
        </w:rPr>
        <w:t xml:space="preserve">This includes but is </w:t>
      </w:r>
      <w:r w:rsidR="00F12192" w:rsidRPr="00554C90">
        <w:rPr>
          <w:rFonts w:ascii="Sylfaen" w:hAnsi="Sylfaen"/>
          <w:sz w:val="24"/>
          <w:szCs w:val="24"/>
        </w:rPr>
        <w:t>not limited to:</w:t>
      </w:r>
    </w:p>
    <w:p w14:paraId="36E64B81" w14:textId="30017100" w:rsidR="00F12192" w:rsidRPr="00554C90" w:rsidRDefault="00F12192" w:rsidP="00852B40">
      <w:pPr>
        <w:pStyle w:val="ListParagraph"/>
        <w:numPr>
          <w:ilvl w:val="0"/>
          <w:numId w:val="4"/>
        </w:numPr>
        <w:rPr>
          <w:rFonts w:ascii="Sylfaen" w:hAnsi="Sylfaen"/>
          <w:sz w:val="24"/>
          <w:szCs w:val="24"/>
        </w:rPr>
      </w:pPr>
      <w:r w:rsidRPr="00554C90">
        <w:rPr>
          <w:rFonts w:ascii="Sylfaen" w:hAnsi="Sylfaen"/>
          <w:sz w:val="24"/>
          <w:szCs w:val="24"/>
        </w:rPr>
        <w:t>Hard hats</w:t>
      </w:r>
    </w:p>
    <w:p w14:paraId="4258D109" w14:textId="153DD3AA" w:rsidR="00F12192" w:rsidRPr="00554C90" w:rsidRDefault="00F12192" w:rsidP="00852B40">
      <w:pPr>
        <w:pStyle w:val="ListParagraph"/>
        <w:numPr>
          <w:ilvl w:val="0"/>
          <w:numId w:val="4"/>
        </w:numPr>
        <w:rPr>
          <w:rFonts w:ascii="Sylfaen" w:hAnsi="Sylfaen"/>
          <w:sz w:val="24"/>
          <w:szCs w:val="24"/>
        </w:rPr>
      </w:pPr>
      <w:r w:rsidRPr="00554C90">
        <w:rPr>
          <w:rFonts w:ascii="Sylfaen" w:hAnsi="Sylfaen"/>
          <w:sz w:val="24"/>
          <w:szCs w:val="24"/>
        </w:rPr>
        <w:t>Footwear</w:t>
      </w:r>
    </w:p>
    <w:p w14:paraId="7FEDE90F" w14:textId="7FBCDCD6" w:rsidR="00F12192" w:rsidRDefault="00F12192" w:rsidP="00852B40">
      <w:pPr>
        <w:pStyle w:val="ListParagraph"/>
        <w:numPr>
          <w:ilvl w:val="0"/>
          <w:numId w:val="4"/>
        </w:numPr>
        <w:rPr>
          <w:rFonts w:ascii="Sylfaen" w:hAnsi="Sylfaen"/>
          <w:sz w:val="24"/>
          <w:szCs w:val="24"/>
        </w:rPr>
      </w:pPr>
      <w:r w:rsidRPr="00554C90">
        <w:rPr>
          <w:rFonts w:ascii="Sylfaen" w:hAnsi="Sylfaen"/>
          <w:sz w:val="24"/>
          <w:szCs w:val="24"/>
        </w:rPr>
        <w:t>Gloves</w:t>
      </w:r>
    </w:p>
    <w:p w14:paraId="0B70F661" w14:textId="08D486E2" w:rsidR="00554C90" w:rsidRPr="00554C90" w:rsidRDefault="00554C90" w:rsidP="00852B40">
      <w:pPr>
        <w:pStyle w:val="ListParagraph"/>
        <w:numPr>
          <w:ilvl w:val="0"/>
          <w:numId w:val="4"/>
        </w:numPr>
        <w:rPr>
          <w:rFonts w:ascii="Sylfaen" w:hAnsi="Sylfaen"/>
          <w:sz w:val="24"/>
          <w:szCs w:val="24"/>
        </w:rPr>
      </w:pPr>
      <w:r>
        <w:rPr>
          <w:rFonts w:ascii="Sylfaen" w:hAnsi="Sylfaen"/>
          <w:sz w:val="24"/>
          <w:szCs w:val="24"/>
        </w:rPr>
        <w:t>Safety goggles</w:t>
      </w:r>
    </w:p>
    <w:p w14:paraId="541514E9" w14:textId="10F7BF5A" w:rsidR="00554C90" w:rsidRDefault="00503D6A" w:rsidP="00852B40">
      <w:pPr>
        <w:pStyle w:val="ListParagraph"/>
        <w:numPr>
          <w:ilvl w:val="0"/>
          <w:numId w:val="4"/>
        </w:numPr>
        <w:rPr>
          <w:rFonts w:ascii="Sylfaen" w:hAnsi="Sylfaen"/>
          <w:sz w:val="24"/>
          <w:szCs w:val="24"/>
        </w:rPr>
      </w:pPr>
      <w:r>
        <w:rPr>
          <w:rFonts w:ascii="Sylfaen" w:hAnsi="Sylfaen"/>
          <w:sz w:val="24"/>
          <w:szCs w:val="24"/>
        </w:rPr>
        <w:t>Coveralls</w:t>
      </w:r>
    </w:p>
    <w:p w14:paraId="7257D92E" w14:textId="050463DA" w:rsidR="00766BEB" w:rsidRDefault="00766BEB" w:rsidP="00852B40">
      <w:pPr>
        <w:pStyle w:val="ListParagraph"/>
        <w:numPr>
          <w:ilvl w:val="0"/>
          <w:numId w:val="4"/>
        </w:numPr>
        <w:rPr>
          <w:rFonts w:ascii="Sylfaen" w:hAnsi="Sylfaen"/>
          <w:sz w:val="24"/>
          <w:szCs w:val="24"/>
        </w:rPr>
      </w:pPr>
      <w:r w:rsidRPr="00E73305">
        <w:rPr>
          <w:rFonts w:ascii="Sylfaen" w:hAnsi="Sylfaen"/>
          <w:sz w:val="24"/>
          <w:szCs w:val="24"/>
        </w:rPr>
        <w:t xml:space="preserve">Dust mask or </w:t>
      </w:r>
      <w:r w:rsidR="00E73305">
        <w:rPr>
          <w:rFonts w:ascii="Sylfaen" w:hAnsi="Sylfaen"/>
          <w:sz w:val="24"/>
          <w:szCs w:val="24"/>
        </w:rPr>
        <w:t>r</w:t>
      </w:r>
      <w:r w:rsidRPr="00E73305">
        <w:rPr>
          <w:rFonts w:ascii="Sylfaen" w:hAnsi="Sylfaen"/>
          <w:sz w:val="24"/>
          <w:szCs w:val="24"/>
        </w:rPr>
        <w:t>espirators base</w:t>
      </w:r>
      <w:r w:rsidR="00E73305">
        <w:rPr>
          <w:rFonts w:ascii="Sylfaen" w:hAnsi="Sylfaen"/>
          <w:sz w:val="24"/>
          <w:szCs w:val="24"/>
        </w:rPr>
        <w:t>d</w:t>
      </w:r>
      <w:r w:rsidRPr="00E73305">
        <w:rPr>
          <w:rFonts w:ascii="Sylfaen" w:hAnsi="Sylfaen"/>
          <w:sz w:val="24"/>
          <w:szCs w:val="24"/>
        </w:rPr>
        <w:t xml:space="preserve"> on the activities and the </w:t>
      </w:r>
      <w:r w:rsidR="00E73305" w:rsidRPr="00E73305">
        <w:rPr>
          <w:rFonts w:ascii="Sylfaen" w:hAnsi="Sylfaen"/>
          <w:sz w:val="24"/>
          <w:szCs w:val="24"/>
        </w:rPr>
        <w:t>exposure. (</w:t>
      </w:r>
      <w:r w:rsidRPr="00E73305">
        <w:rPr>
          <w:rFonts w:ascii="Sylfaen" w:hAnsi="Sylfaen"/>
          <w:sz w:val="24"/>
          <w:szCs w:val="24"/>
        </w:rPr>
        <w:t xml:space="preserve">respiratory protection is mandatory for all </w:t>
      </w:r>
      <w:r w:rsidR="00E73305">
        <w:rPr>
          <w:rFonts w:ascii="Sylfaen" w:hAnsi="Sylfaen"/>
          <w:sz w:val="24"/>
          <w:szCs w:val="24"/>
        </w:rPr>
        <w:t>at</w:t>
      </w:r>
      <w:r w:rsidRPr="00E73305">
        <w:rPr>
          <w:rFonts w:ascii="Sylfaen" w:hAnsi="Sylfaen"/>
          <w:sz w:val="24"/>
          <w:szCs w:val="24"/>
        </w:rPr>
        <w:t xml:space="preserve"> the construction site) </w:t>
      </w:r>
    </w:p>
    <w:p w14:paraId="14774BEF" w14:textId="77777777" w:rsidR="0072210D" w:rsidRPr="00E73305" w:rsidRDefault="0072210D" w:rsidP="0072210D">
      <w:pPr>
        <w:pStyle w:val="ListParagraph"/>
        <w:ind w:left="1440"/>
        <w:rPr>
          <w:rFonts w:ascii="Sylfaen" w:hAnsi="Sylfaen"/>
          <w:sz w:val="24"/>
          <w:szCs w:val="24"/>
        </w:rPr>
      </w:pPr>
    </w:p>
    <w:p w14:paraId="7C0361D2" w14:textId="2DCCF83D" w:rsidR="00766BEB" w:rsidRDefault="00766BEB" w:rsidP="00E272E0">
      <w:pPr>
        <w:pStyle w:val="ListParagraph"/>
        <w:numPr>
          <w:ilvl w:val="0"/>
          <w:numId w:val="5"/>
        </w:numPr>
        <w:rPr>
          <w:rFonts w:ascii="Sylfaen" w:hAnsi="Sylfaen"/>
          <w:sz w:val="24"/>
          <w:szCs w:val="24"/>
        </w:rPr>
      </w:pPr>
      <w:r w:rsidRPr="00E272E0">
        <w:rPr>
          <w:rFonts w:ascii="Sylfaen" w:hAnsi="Sylfaen"/>
          <w:sz w:val="24"/>
          <w:szCs w:val="24"/>
        </w:rPr>
        <w:t>Av</w:t>
      </w:r>
      <w:r w:rsidR="009C79E0" w:rsidRPr="00E272E0">
        <w:rPr>
          <w:rFonts w:ascii="Sylfaen" w:hAnsi="Sylfaen"/>
          <w:sz w:val="24"/>
          <w:szCs w:val="24"/>
        </w:rPr>
        <w:t xml:space="preserve">oid close contact with other </w:t>
      </w:r>
      <w:r w:rsidR="00F072E3" w:rsidRPr="00E272E0">
        <w:rPr>
          <w:rFonts w:ascii="Sylfaen" w:hAnsi="Sylfaen"/>
          <w:sz w:val="24"/>
          <w:szCs w:val="24"/>
        </w:rPr>
        <w:t>co-workers</w:t>
      </w:r>
      <w:r w:rsidRPr="00E272E0">
        <w:rPr>
          <w:rFonts w:ascii="Sylfaen" w:hAnsi="Sylfaen"/>
          <w:sz w:val="24"/>
          <w:szCs w:val="24"/>
        </w:rPr>
        <w:t xml:space="preserve"> </w:t>
      </w:r>
      <w:r w:rsidR="009C79E0" w:rsidRPr="00E272E0">
        <w:rPr>
          <w:rFonts w:ascii="Sylfaen" w:hAnsi="Sylfaen"/>
          <w:sz w:val="24"/>
          <w:szCs w:val="24"/>
        </w:rPr>
        <w:t>(6 feet distance</w:t>
      </w:r>
      <w:r w:rsidR="00E73305" w:rsidRPr="00E272E0">
        <w:rPr>
          <w:rFonts w:ascii="Sylfaen" w:hAnsi="Sylfaen"/>
          <w:sz w:val="24"/>
          <w:szCs w:val="24"/>
        </w:rPr>
        <w:t>)</w:t>
      </w:r>
      <w:r w:rsidR="009C79E0" w:rsidRPr="00E272E0">
        <w:rPr>
          <w:rFonts w:ascii="Sylfaen" w:hAnsi="Sylfaen"/>
          <w:sz w:val="24"/>
          <w:szCs w:val="24"/>
        </w:rPr>
        <w:t>.</w:t>
      </w:r>
    </w:p>
    <w:p w14:paraId="0F895B45" w14:textId="77777777" w:rsidR="00766BEB" w:rsidRPr="00E272E0" w:rsidRDefault="00766BEB" w:rsidP="00766BEB">
      <w:pPr>
        <w:pStyle w:val="ListParagraph"/>
        <w:ind w:left="1440"/>
        <w:rPr>
          <w:rFonts w:ascii="Sylfaen" w:hAnsi="Sylfaen"/>
          <w:sz w:val="24"/>
          <w:szCs w:val="24"/>
        </w:rPr>
      </w:pPr>
    </w:p>
    <w:p w14:paraId="6B0AC1C2" w14:textId="6D76C990" w:rsidR="009F46AA" w:rsidRPr="00E272E0" w:rsidRDefault="009F46AA" w:rsidP="00E272E0">
      <w:pPr>
        <w:pStyle w:val="ListParagraph"/>
        <w:numPr>
          <w:ilvl w:val="0"/>
          <w:numId w:val="5"/>
        </w:numPr>
        <w:rPr>
          <w:rFonts w:ascii="Sylfaen" w:hAnsi="Sylfaen"/>
          <w:sz w:val="24"/>
          <w:szCs w:val="24"/>
        </w:rPr>
      </w:pPr>
      <w:r w:rsidRPr="009F46AA">
        <w:rPr>
          <w:rFonts w:ascii="Sylfaen" w:hAnsi="Sylfaen"/>
          <w:sz w:val="24"/>
          <w:szCs w:val="24"/>
        </w:rPr>
        <w:t xml:space="preserve">Train workers </w:t>
      </w:r>
      <w:r w:rsidR="00DC52F7">
        <w:rPr>
          <w:rFonts w:ascii="Sylfaen" w:hAnsi="Sylfaen"/>
          <w:sz w:val="24"/>
          <w:szCs w:val="24"/>
        </w:rPr>
        <w:t xml:space="preserve">in </w:t>
      </w:r>
      <w:r w:rsidR="0045776D">
        <w:rPr>
          <w:rFonts w:ascii="Sylfaen" w:hAnsi="Sylfaen"/>
          <w:sz w:val="24"/>
          <w:szCs w:val="24"/>
        </w:rPr>
        <w:t>the proper use of</w:t>
      </w:r>
      <w:r w:rsidRPr="009F46AA">
        <w:rPr>
          <w:rFonts w:ascii="Sylfaen" w:hAnsi="Sylfaen"/>
          <w:sz w:val="24"/>
          <w:szCs w:val="24"/>
        </w:rPr>
        <w:t xml:space="preserve"> </w:t>
      </w:r>
      <w:r w:rsidR="00DC52F7">
        <w:rPr>
          <w:rFonts w:ascii="Sylfaen" w:hAnsi="Sylfaen"/>
          <w:sz w:val="24"/>
          <w:szCs w:val="24"/>
        </w:rPr>
        <w:t xml:space="preserve">personal </w:t>
      </w:r>
      <w:r w:rsidRPr="009F46AA">
        <w:rPr>
          <w:rFonts w:ascii="Sylfaen" w:hAnsi="Sylfaen"/>
          <w:sz w:val="24"/>
          <w:szCs w:val="24"/>
        </w:rPr>
        <w:t xml:space="preserve">protective </w:t>
      </w:r>
      <w:r w:rsidRPr="00E272E0">
        <w:rPr>
          <w:rFonts w:ascii="Sylfaen" w:hAnsi="Sylfaen"/>
          <w:sz w:val="24"/>
          <w:szCs w:val="24"/>
        </w:rPr>
        <w:t>equipment.</w:t>
      </w:r>
    </w:p>
    <w:p w14:paraId="031DB23B" w14:textId="77777777" w:rsidR="009F46AA" w:rsidRDefault="009F46AA" w:rsidP="009F46AA">
      <w:pPr>
        <w:pStyle w:val="ListParagraph"/>
        <w:rPr>
          <w:rFonts w:ascii="Sylfaen" w:hAnsi="Sylfaen"/>
          <w:sz w:val="24"/>
          <w:szCs w:val="24"/>
        </w:rPr>
      </w:pPr>
    </w:p>
    <w:p w14:paraId="503761A2" w14:textId="1BBD19C0" w:rsidR="00503D6A" w:rsidRDefault="00B57C63" w:rsidP="00E272E0">
      <w:pPr>
        <w:pStyle w:val="ListParagraph"/>
        <w:numPr>
          <w:ilvl w:val="0"/>
          <w:numId w:val="5"/>
        </w:numPr>
        <w:rPr>
          <w:rFonts w:ascii="Sylfaen" w:hAnsi="Sylfaen"/>
          <w:sz w:val="24"/>
          <w:szCs w:val="24"/>
        </w:rPr>
      </w:pPr>
      <w:r w:rsidRPr="00140923">
        <w:rPr>
          <w:rFonts w:ascii="Sylfaen" w:hAnsi="Sylfaen"/>
          <w:sz w:val="24"/>
          <w:szCs w:val="24"/>
        </w:rPr>
        <w:t xml:space="preserve">Ensure that employees use </w:t>
      </w:r>
      <w:r w:rsidR="00503D6A" w:rsidRPr="00140923">
        <w:rPr>
          <w:rFonts w:ascii="Sylfaen" w:hAnsi="Sylfaen"/>
          <w:sz w:val="24"/>
          <w:szCs w:val="24"/>
        </w:rPr>
        <w:t>PPE at all times while performing duties.</w:t>
      </w:r>
      <w:r w:rsidR="00140923" w:rsidRPr="00140923">
        <w:rPr>
          <w:rFonts w:ascii="Sylfaen" w:hAnsi="Sylfaen"/>
          <w:sz w:val="24"/>
          <w:szCs w:val="24"/>
        </w:rPr>
        <w:t xml:space="preserve"> Employees shall not be allowed on the site without the necessary PPE. </w:t>
      </w:r>
    </w:p>
    <w:p w14:paraId="49590722" w14:textId="77777777" w:rsidR="0072210D" w:rsidRDefault="0072210D" w:rsidP="0072210D">
      <w:pPr>
        <w:pStyle w:val="ListParagraph"/>
        <w:rPr>
          <w:rFonts w:ascii="Sylfaen" w:hAnsi="Sylfaen"/>
          <w:sz w:val="24"/>
          <w:szCs w:val="24"/>
        </w:rPr>
      </w:pPr>
    </w:p>
    <w:p w14:paraId="4239EF8A" w14:textId="3A5AC27E" w:rsidR="00540F03" w:rsidRDefault="00540F03" w:rsidP="00E272E0">
      <w:pPr>
        <w:pStyle w:val="ListParagraph"/>
        <w:numPr>
          <w:ilvl w:val="0"/>
          <w:numId w:val="5"/>
        </w:numPr>
        <w:rPr>
          <w:rFonts w:ascii="Sylfaen" w:hAnsi="Sylfaen"/>
          <w:sz w:val="24"/>
          <w:szCs w:val="24"/>
        </w:rPr>
      </w:pPr>
      <w:r w:rsidRPr="00503D6A">
        <w:rPr>
          <w:rFonts w:ascii="Sylfaen" w:hAnsi="Sylfaen"/>
          <w:sz w:val="24"/>
          <w:szCs w:val="24"/>
        </w:rPr>
        <w:t xml:space="preserve">Ensure fall </w:t>
      </w:r>
      <w:r w:rsidR="00503D6A" w:rsidRPr="00503D6A">
        <w:rPr>
          <w:rFonts w:ascii="Sylfaen" w:hAnsi="Sylfaen"/>
          <w:sz w:val="24"/>
          <w:szCs w:val="24"/>
        </w:rPr>
        <w:t xml:space="preserve">protection measures </w:t>
      </w:r>
      <w:r w:rsidR="0072210D" w:rsidRPr="00503D6A">
        <w:rPr>
          <w:rFonts w:ascii="Sylfaen" w:hAnsi="Sylfaen"/>
          <w:sz w:val="24"/>
          <w:szCs w:val="24"/>
        </w:rPr>
        <w:t>(nets, scaffold)</w:t>
      </w:r>
      <w:r w:rsidR="0072210D">
        <w:rPr>
          <w:rFonts w:ascii="Sylfaen" w:hAnsi="Sylfaen"/>
          <w:sz w:val="24"/>
          <w:szCs w:val="24"/>
        </w:rPr>
        <w:t xml:space="preserve"> </w:t>
      </w:r>
      <w:r w:rsidR="00503D6A" w:rsidRPr="00503D6A">
        <w:rPr>
          <w:rFonts w:ascii="Sylfaen" w:hAnsi="Sylfaen"/>
          <w:sz w:val="24"/>
          <w:szCs w:val="24"/>
        </w:rPr>
        <w:t xml:space="preserve">are in place for work at heights.  </w:t>
      </w:r>
      <w:r w:rsidRPr="00503D6A">
        <w:rPr>
          <w:rFonts w:ascii="Sylfaen" w:hAnsi="Sylfaen"/>
          <w:sz w:val="24"/>
          <w:szCs w:val="24"/>
        </w:rPr>
        <w:t>Where collective fall protection measures are not possible, persons working at height</w:t>
      </w:r>
      <w:r w:rsidR="00DC52F7">
        <w:rPr>
          <w:rFonts w:ascii="Sylfaen" w:hAnsi="Sylfaen"/>
          <w:sz w:val="24"/>
          <w:szCs w:val="24"/>
        </w:rPr>
        <w:t>s shall be provided with the</w:t>
      </w:r>
      <w:r w:rsidRPr="00503D6A">
        <w:rPr>
          <w:rFonts w:ascii="Sylfaen" w:hAnsi="Sylfaen"/>
          <w:sz w:val="24"/>
          <w:szCs w:val="24"/>
        </w:rPr>
        <w:t xml:space="preserve"> appropriate fall arrest/restraint equipment</w:t>
      </w:r>
      <w:r w:rsidR="00B57C63">
        <w:rPr>
          <w:rFonts w:ascii="Sylfaen" w:hAnsi="Sylfaen"/>
          <w:sz w:val="24"/>
          <w:szCs w:val="24"/>
        </w:rPr>
        <w:t xml:space="preserve"> such as harnesses.</w:t>
      </w:r>
    </w:p>
    <w:p w14:paraId="7534DE94" w14:textId="77777777" w:rsidR="00503D6A" w:rsidRPr="00503D6A" w:rsidRDefault="00503D6A" w:rsidP="00503D6A">
      <w:pPr>
        <w:pStyle w:val="ListParagraph"/>
        <w:rPr>
          <w:rFonts w:ascii="Sylfaen" w:hAnsi="Sylfaen"/>
          <w:sz w:val="24"/>
          <w:szCs w:val="24"/>
        </w:rPr>
      </w:pPr>
    </w:p>
    <w:p w14:paraId="60F5BA6F" w14:textId="37958ABD" w:rsidR="00540F03" w:rsidRDefault="00540F03" w:rsidP="00E272E0">
      <w:pPr>
        <w:pStyle w:val="ListParagraph"/>
        <w:numPr>
          <w:ilvl w:val="0"/>
          <w:numId w:val="5"/>
        </w:numPr>
        <w:rPr>
          <w:rFonts w:ascii="Sylfaen" w:hAnsi="Sylfaen"/>
          <w:sz w:val="24"/>
          <w:szCs w:val="24"/>
        </w:rPr>
      </w:pPr>
      <w:r w:rsidRPr="00503D6A">
        <w:rPr>
          <w:rFonts w:ascii="Sylfaen" w:hAnsi="Sylfaen"/>
          <w:sz w:val="24"/>
          <w:szCs w:val="24"/>
        </w:rPr>
        <w:t xml:space="preserve">Scaffolds </w:t>
      </w:r>
      <w:r w:rsidRPr="00217692">
        <w:rPr>
          <w:rFonts w:ascii="Sylfaen" w:hAnsi="Sylfaen"/>
          <w:b/>
          <w:sz w:val="24"/>
          <w:szCs w:val="24"/>
        </w:rPr>
        <w:t>must</w:t>
      </w:r>
      <w:r w:rsidRPr="00503D6A">
        <w:rPr>
          <w:rFonts w:ascii="Sylfaen" w:hAnsi="Sylfaen"/>
          <w:sz w:val="24"/>
          <w:szCs w:val="24"/>
        </w:rPr>
        <w:t xml:space="preserve"> be erected a</w:t>
      </w:r>
      <w:r w:rsidR="0072210D">
        <w:rPr>
          <w:rFonts w:ascii="Sylfaen" w:hAnsi="Sylfaen"/>
          <w:sz w:val="24"/>
          <w:szCs w:val="24"/>
        </w:rPr>
        <w:t xml:space="preserve">nd inspected by </w:t>
      </w:r>
      <w:r w:rsidRPr="00503D6A">
        <w:rPr>
          <w:rFonts w:ascii="Sylfaen" w:hAnsi="Sylfaen"/>
          <w:sz w:val="24"/>
          <w:szCs w:val="24"/>
        </w:rPr>
        <w:t>competent person</w:t>
      </w:r>
      <w:r w:rsidR="00A17404">
        <w:rPr>
          <w:rFonts w:ascii="Sylfaen" w:hAnsi="Sylfaen"/>
          <w:sz w:val="24"/>
          <w:szCs w:val="24"/>
        </w:rPr>
        <w:t>(s)</w:t>
      </w:r>
      <w:r w:rsidRPr="00503D6A">
        <w:rPr>
          <w:rFonts w:ascii="Sylfaen" w:hAnsi="Sylfaen"/>
          <w:sz w:val="24"/>
          <w:szCs w:val="24"/>
        </w:rPr>
        <w:t xml:space="preserve"> and the results recorded.</w:t>
      </w:r>
    </w:p>
    <w:p w14:paraId="6129562A" w14:textId="77777777" w:rsidR="00503D6A" w:rsidRPr="00503D6A" w:rsidRDefault="00503D6A" w:rsidP="00503D6A">
      <w:pPr>
        <w:pStyle w:val="ListParagraph"/>
        <w:rPr>
          <w:rFonts w:ascii="Sylfaen" w:hAnsi="Sylfaen"/>
          <w:sz w:val="24"/>
          <w:szCs w:val="24"/>
        </w:rPr>
      </w:pPr>
    </w:p>
    <w:p w14:paraId="1F44B738" w14:textId="3C1F9280" w:rsidR="002474DA" w:rsidRPr="002474DA" w:rsidRDefault="00503D6A" w:rsidP="002474DA">
      <w:pPr>
        <w:pStyle w:val="ListParagraph"/>
        <w:numPr>
          <w:ilvl w:val="0"/>
          <w:numId w:val="5"/>
        </w:numPr>
        <w:rPr>
          <w:rFonts w:ascii="Sylfaen" w:hAnsi="Sylfaen"/>
          <w:sz w:val="24"/>
          <w:szCs w:val="24"/>
        </w:rPr>
      </w:pPr>
      <w:r w:rsidRPr="00503D6A">
        <w:rPr>
          <w:rFonts w:ascii="Sylfaen" w:hAnsi="Sylfaen"/>
          <w:sz w:val="24"/>
          <w:szCs w:val="24"/>
        </w:rPr>
        <w:t>All work equipment, plant and machinery are to be maintained in a safe condition and inspected regularly before use.</w:t>
      </w:r>
      <w:r w:rsidR="00B57C63" w:rsidRPr="00B57C63">
        <w:rPr>
          <w:rFonts w:ascii="Sylfaen" w:hAnsi="Sylfaen"/>
          <w:sz w:val="24"/>
          <w:szCs w:val="24"/>
        </w:rPr>
        <w:t xml:space="preserve"> </w:t>
      </w:r>
      <w:r w:rsidR="00B57C63">
        <w:rPr>
          <w:rFonts w:ascii="Sylfaen" w:hAnsi="Sylfaen"/>
          <w:sz w:val="24"/>
          <w:szCs w:val="24"/>
        </w:rPr>
        <w:t>All tools and machinery shall be properly guarded and protected.</w:t>
      </w:r>
    </w:p>
    <w:p w14:paraId="5C058272" w14:textId="315E1578" w:rsidR="00540F03" w:rsidRPr="00503D6A" w:rsidRDefault="00540F03" w:rsidP="00E272E0">
      <w:pPr>
        <w:pStyle w:val="ListParagraph"/>
        <w:numPr>
          <w:ilvl w:val="0"/>
          <w:numId w:val="5"/>
        </w:numPr>
        <w:rPr>
          <w:rFonts w:ascii="Sylfaen" w:hAnsi="Sylfaen"/>
          <w:sz w:val="24"/>
          <w:szCs w:val="24"/>
        </w:rPr>
      </w:pPr>
      <w:r w:rsidRPr="00503D6A">
        <w:rPr>
          <w:rFonts w:ascii="Sylfaen" w:hAnsi="Sylfaen"/>
          <w:sz w:val="24"/>
          <w:szCs w:val="24"/>
        </w:rPr>
        <w:lastRenderedPageBreak/>
        <w:t xml:space="preserve">Appropriate first aid devices must be provided </w:t>
      </w:r>
      <w:r w:rsidR="00503D6A">
        <w:rPr>
          <w:rFonts w:ascii="Sylfaen" w:hAnsi="Sylfaen"/>
          <w:sz w:val="24"/>
          <w:szCs w:val="24"/>
        </w:rPr>
        <w:t>on site</w:t>
      </w:r>
      <w:r w:rsidR="00A17404">
        <w:rPr>
          <w:rFonts w:ascii="Sylfaen" w:hAnsi="Sylfaen"/>
          <w:sz w:val="24"/>
          <w:szCs w:val="24"/>
        </w:rPr>
        <w:t>.</w:t>
      </w:r>
    </w:p>
    <w:p w14:paraId="28357EA1" w14:textId="77777777" w:rsidR="00540F03" w:rsidRDefault="00540F03" w:rsidP="00540F03">
      <w:pPr>
        <w:pStyle w:val="ListParagraph"/>
        <w:rPr>
          <w:rFonts w:ascii="Sylfaen" w:hAnsi="Sylfaen"/>
          <w:sz w:val="24"/>
          <w:szCs w:val="24"/>
        </w:rPr>
      </w:pPr>
    </w:p>
    <w:p w14:paraId="7513B6D3" w14:textId="3AD35EF3" w:rsidR="00540F03" w:rsidRDefault="00A17404" w:rsidP="00E272E0">
      <w:pPr>
        <w:pStyle w:val="ListParagraph"/>
        <w:numPr>
          <w:ilvl w:val="0"/>
          <w:numId w:val="5"/>
        </w:numPr>
        <w:rPr>
          <w:rFonts w:ascii="Sylfaen" w:hAnsi="Sylfaen"/>
          <w:sz w:val="24"/>
          <w:szCs w:val="24"/>
        </w:rPr>
      </w:pPr>
      <w:r>
        <w:rPr>
          <w:rFonts w:ascii="Sylfaen" w:hAnsi="Sylfaen"/>
          <w:sz w:val="24"/>
          <w:szCs w:val="24"/>
        </w:rPr>
        <w:t>Po</w:t>
      </w:r>
      <w:r w:rsidR="0008265C">
        <w:rPr>
          <w:rFonts w:ascii="Sylfaen" w:hAnsi="Sylfaen"/>
          <w:sz w:val="24"/>
          <w:szCs w:val="24"/>
        </w:rPr>
        <w:t>r</w:t>
      </w:r>
      <w:r>
        <w:rPr>
          <w:rFonts w:ascii="Sylfaen" w:hAnsi="Sylfaen"/>
          <w:sz w:val="24"/>
          <w:szCs w:val="24"/>
        </w:rPr>
        <w:t>table d</w:t>
      </w:r>
      <w:r w:rsidR="0008265C">
        <w:rPr>
          <w:rFonts w:ascii="Sylfaen" w:hAnsi="Sylfaen"/>
          <w:sz w:val="24"/>
          <w:szCs w:val="24"/>
        </w:rPr>
        <w:t xml:space="preserve">rinking water </w:t>
      </w:r>
      <w:r>
        <w:rPr>
          <w:rFonts w:ascii="Sylfaen" w:hAnsi="Sylfaen"/>
          <w:sz w:val="24"/>
          <w:szCs w:val="24"/>
        </w:rPr>
        <w:t>must be provided on site and easily accessible by all employees.</w:t>
      </w:r>
    </w:p>
    <w:p w14:paraId="038FC5CD" w14:textId="77777777" w:rsidR="00503D6A" w:rsidRDefault="00503D6A" w:rsidP="00503D6A">
      <w:pPr>
        <w:pStyle w:val="ListParagraph"/>
        <w:rPr>
          <w:rFonts w:ascii="Sylfaen" w:hAnsi="Sylfaen"/>
          <w:sz w:val="24"/>
          <w:szCs w:val="24"/>
        </w:rPr>
      </w:pPr>
    </w:p>
    <w:p w14:paraId="6C0B5C75" w14:textId="2EF6195D" w:rsidR="00852B40" w:rsidRPr="00E73305" w:rsidRDefault="00B57C63" w:rsidP="00E272E0">
      <w:pPr>
        <w:pStyle w:val="ListParagraph"/>
        <w:numPr>
          <w:ilvl w:val="0"/>
          <w:numId w:val="5"/>
        </w:numPr>
        <w:rPr>
          <w:rFonts w:ascii="Sylfaen" w:hAnsi="Sylfaen"/>
          <w:sz w:val="24"/>
          <w:szCs w:val="24"/>
        </w:rPr>
      </w:pPr>
      <w:r>
        <w:rPr>
          <w:rFonts w:ascii="Sylfaen" w:hAnsi="Sylfaen"/>
          <w:sz w:val="24"/>
          <w:szCs w:val="24"/>
        </w:rPr>
        <w:t>Access</w:t>
      </w:r>
      <w:r w:rsidR="00503D6A">
        <w:rPr>
          <w:rFonts w:ascii="Sylfaen" w:hAnsi="Sylfaen"/>
          <w:sz w:val="24"/>
          <w:szCs w:val="24"/>
        </w:rPr>
        <w:t xml:space="preserve"> to washroom and handwashing facilities</w:t>
      </w:r>
      <w:r w:rsidR="00766BEB">
        <w:rPr>
          <w:rFonts w:ascii="Sylfaen" w:hAnsi="Sylfaen"/>
          <w:sz w:val="24"/>
          <w:szCs w:val="24"/>
        </w:rPr>
        <w:t xml:space="preserve"> </w:t>
      </w:r>
      <w:r w:rsidR="00766BEB" w:rsidRPr="00E73305">
        <w:rPr>
          <w:rFonts w:ascii="Sylfaen" w:hAnsi="Sylfaen"/>
          <w:sz w:val="24"/>
          <w:szCs w:val="24"/>
        </w:rPr>
        <w:t>or hand sanitizers</w:t>
      </w:r>
      <w:r w:rsidR="00503D6A" w:rsidRPr="00E73305">
        <w:rPr>
          <w:rFonts w:ascii="Sylfaen" w:hAnsi="Sylfaen"/>
          <w:sz w:val="24"/>
          <w:szCs w:val="24"/>
        </w:rPr>
        <w:t>.</w:t>
      </w:r>
    </w:p>
    <w:p w14:paraId="23369F61" w14:textId="77777777" w:rsidR="00766BEB" w:rsidRPr="00E73305" w:rsidRDefault="00766BEB" w:rsidP="00766BEB">
      <w:pPr>
        <w:pStyle w:val="ListParagraph"/>
        <w:rPr>
          <w:rFonts w:ascii="Sylfaen" w:hAnsi="Sylfaen"/>
          <w:sz w:val="24"/>
          <w:szCs w:val="24"/>
        </w:rPr>
      </w:pPr>
    </w:p>
    <w:p w14:paraId="3237D6C2" w14:textId="636A3388" w:rsidR="00766BEB" w:rsidRPr="00E73305" w:rsidRDefault="009C79E0" w:rsidP="00E272E0">
      <w:pPr>
        <w:pStyle w:val="ListParagraph"/>
        <w:numPr>
          <w:ilvl w:val="0"/>
          <w:numId w:val="5"/>
        </w:numPr>
        <w:rPr>
          <w:rFonts w:ascii="Sylfaen" w:hAnsi="Sylfaen"/>
          <w:sz w:val="24"/>
          <w:szCs w:val="24"/>
        </w:rPr>
      </w:pPr>
      <w:r w:rsidRPr="00E73305">
        <w:rPr>
          <w:rFonts w:ascii="Sylfaen" w:hAnsi="Sylfaen"/>
          <w:sz w:val="24"/>
          <w:szCs w:val="24"/>
        </w:rPr>
        <w:t xml:space="preserve">Workers with flu symptoms should be removed from the work site and </w:t>
      </w:r>
      <w:r w:rsidR="00AE595B">
        <w:rPr>
          <w:rFonts w:ascii="Sylfaen" w:hAnsi="Sylfaen"/>
          <w:sz w:val="24"/>
          <w:szCs w:val="24"/>
        </w:rPr>
        <w:t xml:space="preserve">must </w:t>
      </w:r>
      <w:r w:rsidRPr="00E73305">
        <w:rPr>
          <w:rFonts w:ascii="Sylfaen" w:hAnsi="Sylfaen"/>
          <w:sz w:val="24"/>
          <w:szCs w:val="24"/>
        </w:rPr>
        <w:t>receive medical attention</w:t>
      </w:r>
      <w:r w:rsidR="00AE595B">
        <w:rPr>
          <w:rFonts w:ascii="Sylfaen" w:hAnsi="Sylfaen"/>
          <w:sz w:val="24"/>
          <w:szCs w:val="24"/>
        </w:rPr>
        <w:t>.</w:t>
      </w:r>
    </w:p>
    <w:p w14:paraId="7E02F618" w14:textId="77777777" w:rsidR="00B57C63" w:rsidRPr="00E73305" w:rsidRDefault="00B57C63" w:rsidP="00B57C63">
      <w:pPr>
        <w:pStyle w:val="ListParagraph"/>
        <w:rPr>
          <w:rFonts w:ascii="Sylfaen" w:hAnsi="Sylfaen"/>
          <w:sz w:val="24"/>
          <w:szCs w:val="24"/>
        </w:rPr>
      </w:pPr>
    </w:p>
    <w:p w14:paraId="5AF0C168" w14:textId="7C47CA8F" w:rsidR="00554C90" w:rsidRDefault="00B57C63" w:rsidP="00E272E0">
      <w:pPr>
        <w:pStyle w:val="ListParagraph"/>
        <w:numPr>
          <w:ilvl w:val="0"/>
          <w:numId w:val="5"/>
        </w:numPr>
        <w:rPr>
          <w:rFonts w:ascii="Sylfaen" w:hAnsi="Sylfaen"/>
          <w:sz w:val="24"/>
          <w:szCs w:val="24"/>
        </w:rPr>
      </w:pPr>
      <w:r>
        <w:rPr>
          <w:rFonts w:ascii="Sylfaen" w:hAnsi="Sylfaen"/>
          <w:sz w:val="24"/>
          <w:szCs w:val="24"/>
        </w:rPr>
        <w:t xml:space="preserve">Report all </w:t>
      </w:r>
      <w:r w:rsidR="00554C90" w:rsidRPr="00852B40">
        <w:rPr>
          <w:rFonts w:ascii="Sylfaen" w:hAnsi="Sylfaen"/>
          <w:sz w:val="24"/>
          <w:szCs w:val="24"/>
        </w:rPr>
        <w:t xml:space="preserve">occupational accidents to the Department </w:t>
      </w:r>
      <w:r>
        <w:rPr>
          <w:rFonts w:ascii="Sylfaen" w:hAnsi="Sylfaen"/>
          <w:sz w:val="24"/>
          <w:szCs w:val="24"/>
        </w:rPr>
        <w:t xml:space="preserve">of Labour </w:t>
      </w:r>
      <w:r w:rsidR="00DC52F7">
        <w:rPr>
          <w:rFonts w:ascii="Sylfaen" w:hAnsi="Sylfaen"/>
          <w:sz w:val="24"/>
          <w:szCs w:val="24"/>
        </w:rPr>
        <w:t xml:space="preserve">as stipulated in Section 246 </w:t>
      </w:r>
      <w:r w:rsidR="0045776D">
        <w:rPr>
          <w:rFonts w:ascii="Sylfaen" w:hAnsi="Sylfaen"/>
          <w:sz w:val="24"/>
          <w:szCs w:val="24"/>
        </w:rPr>
        <w:t>o</w:t>
      </w:r>
      <w:r w:rsidR="00DC52F7">
        <w:rPr>
          <w:rFonts w:ascii="Sylfaen" w:hAnsi="Sylfaen"/>
          <w:sz w:val="24"/>
          <w:szCs w:val="24"/>
        </w:rPr>
        <w:t xml:space="preserve">f the Labour Act; that is </w:t>
      </w:r>
      <w:r w:rsidR="00554C90" w:rsidRPr="00852B40">
        <w:rPr>
          <w:rFonts w:ascii="Sylfaen" w:hAnsi="Sylfaen"/>
          <w:sz w:val="24"/>
          <w:szCs w:val="24"/>
        </w:rPr>
        <w:t xml:space="preserve">within </w:t>
      </w:r>
      <w:r w:rsidR="009B4223">
        <w:rPr>
          <w:rFonts w:ascii="Sylfaen" w:hAnsi="Sylfaen"/>
          <w:sz w:val="24"/>
          <w:szCs w:val="24"/>
        </w:rPr>
        <w:t>seventy-two</w:t>
      </w:r>
      <w:r w:rsidR="00DC52F7">
        <w:rPr>
          <w:rFonts w:ascii="Sylfaen" w:hAnsi="Sylfaen"/>
          <w:sz w:val="24"/>
          <w:szCs w:val="24"/>
        </w:rPr>
        <w:t xml:space="preserve"> (</w:t>
      </w:r>
      <w:r w:rsidR="00554C90" w:rsidRPr="00852B40">
        <w:rPr>
          <w:rFonts w:ascii="Sylfaen" w:hAnsi="Sylfaen"/>
          <w:sz w:val="24"/>
          <w:szCs w:val="24"/>
        </w:rPr>
        <w:t>72</w:t>
      </w:r>
      <w:r w:rsidR="00DC52F7">
        <w:rPr>
          <w:rFonts w:ascii="Sylfaen" w:hAnsi="Sylfaen"/>
          <w:sz w:val="24"/>
          <w:szCs w:val="24"/>
        </w:rPr>
        <w:t>)</w:t>
      </w:r>
      <w:r w:rsidR="00554C90" w:rsidRPr="00852B40">
        <w:rPr>
          <w:rFonts w:ascii="Sylfaen" w:hAnsi="Sylfaen"/>
          <w:sz w:val="24"/>
          <w:szCs w:val="24"/>
        </w:rPr>
        <w:t xml:space="preserve"> hours, however in the case of death, immediately</w:t>
      </w:r>
      <w:r w:rsidR="00AE595B">
        <w:rPr>
          <w:rFonts w:ascii="Sylfaen" w:hAnsi="Sylfaen"/>
          <w:sz w:val="24"/>
          <w:szCs w:val="24"/>
        </w:rPr>
        <w:t>.</w:t>
      </w:r>
    </w:p>
    <w:p w14:paraId="59A70B5E" w14:textId="77777777" w:rsidR="00503D6A" w:rsidRDefault="00503D6A" w:rsidP="00503D6A">
      <w:pPr>
        <w:pStyle w:val="ListParagraph"/>
        <w:rPr>
          <w:rFonts w:ascii="Sylfaen" w:hAnsi="Sylfaen"/>
          <w:sz w:val="24"/>
          <w:szCs w:val="24"/>
        </w:rPr>
      </w:pPr>
    </w:p>
    <w:p w14:paraId="1F164EC6" w14:textId="77777777" w:rsidR="009F46AA" w:rsidRPr="009F46AA" w:rsidRDefault="00503D6A" w:rsidP="00E272E0">
      <w:pPr>
        <w:pStyle w:val="ListParagraph"/>
        <w:numPr>
          <w:ilvl w:val="0"/>
          <w:numId w:val="5"/>
        </w:numPr>
        <w:rPr>
          <w:rFonts w:ascii="Sylfaen" w:hAnsi="Sylfaen"/>
          <w:sz w:val="24"/>
          <w:szCs w:val="24"/>
        </w:rPr>
      </w:pPr>
      <w:r w:rsidRPr="00503D6A">
        <w:rPr>
          <w:rFonts w:ascii="Sylfaen" w:hAnsi="Sylfaen"/>
          <w:sz w:val="24"/>
          <w:szCs w:val="24"/>
        </w:rPr>
        <w:t xml:space="preserve">Ensure systems </w:t>
      </w:r>
      <w:r w:rsidR="00B57C63">
        <w:rPr>
          <w:rFonts w:ascii="Sylfaen" w:hAnsi="Sylfaen"/>
          <w:sz w:val="24"/>
          <w:szCs w:val="24"/>
        </w:rPr>
        <w:t xml:space="preserve">are </w:t>
      </w:r>
      <w:r w:rsidRPr="00503D6A">
        <w:rPr>
          <w:rFonts w:ascii="Sylfaen" w:hAnsi="Sylfaen"/>
          <w:sz w:val="24"/>
          <w:szCs w:val="24"/>
        </w:rPr>
        <w:t>in place for consultation with workers on safety, health and welfare matters.</w:t>
      </w:r>
      <w:r w:rsidR="009F46AA" w:rsidRPr="009F46AA">
        <w:t xml:space="preserve"> </w:t>
      </w:r>
    </w:p>
    <w:p w14:paraId="56F05A3A" w14:textId="77777777" w:rsidR="009F46AA" w:rsidRPr="009F46AA" w:rsidRDefault="009F46AA" w:rsidP="009F46AA">
      <w:pPr>
        <w:pStyle w:val="ListParagraph"/>
        <w:rPr>
          <w:rFonts w:ascii="Sylfaen" w:hAnsi="Sylfaen"/>
          <w:sz w:val="24"/>
          <w:szCs w:val="24"/>
        </w:rPr>
      </w:pPr>
    </w:p>
    <w:p w14:paraId="43F06BB8" w14:textId="35D8BDA6" w:rsidR="00503D6A" w:rsidRDefault="009F46AA" w:rsidP="00E272E0">
      <w:pPr>
        <w:pStyle w:val="ListParagraph"/>
        <w:numPr>
          <w:ilvl w:val="0"/>
          <w:numId w:val="5"/>
        </w:numPr>
        <w:rPr>
          <w:rFonts w:ascii="Sylfaen" w:hAnsi="Sylfaen"/>
          <w:sz w:val="24"/>
          <w:szCs w:val="24"/>
        </w:rPr>
      </w:pPr>
      <w:r w:rsidRPr="009F46AA">
        <w:rPr>
          <w:rFonts w:ascii="Sylfaen" w:hAnsi="Sylfaen"/>
          <w:sz w:val="24"/>
          <w:szCs w:val="24"/>
        </w:rPr>
        <w:t>Encourage workers to report any safety and health concerns</w:t>
      </w:r>
      <w:r>
        <w:t>.</w:t>
      </w:r>
    </w:p>
    <w:p w14:paraId="5C330000" w14:textId="77777777" w:rsidR="00E73305" w:rsidRDefault="00E73305" w:rsidP="00E73305">
      <w:pPr>
        <w:pStyle w:val="ListParagraph"/>
        <w:rPr>
          <w:rFonts w:ascii="Sylfaen" w:hAnsi="Sylfaen"/>
          <w:sz w:val="24"/>
          <w:szCs w:val="24"/>
        </w:rPr>
      </w:pPr>
    </w:p>
    <w:p w14:paraId="5D4D3758" w14:textId="56EA5A47" w:rsidR="00E73305" w:rsidRPr="00AE595B" w:rsidRDefault="00AE595B" w:rsidP="00E272E0">
      <w:pPr>
        <w:pStyle w:val="ListParagraph"/>
        <w:numPr>
          <w:ilvl w:val="0"/>
          <w:numId w:val="5"/>
        </w:numPr>
        <w:rPr>
          <w:rFonts w:ascii="Sylfaen" w:hAnsi="Sylfaen"/>
          <w:sz w:val="24"/>
          <w:szCs w:val="24"/>
        </w:rPr>
      </w:pPr>
      <w:r>
        <w:rPr>
          <w:rFonts w:ascii="Sylfaen" w:hAnsi="Sylfaen"/>
          <w:sz w:val="24"/>
          <w:szCs w:val="24"/>
        </w:rPr>
        <w:t xml:space="preserve">Approval will be granted by the </w:t>
      </w:r>
      <w:r w:rsidR="00E73305" w:rsidRPr="00AE595B">
        <w:rPr>
          <w:rFonts w:ascii="Sylfaen" w:hAnsi="Sylfaen"/>
          <w:sz w:val="24"/>
          <w:szCs w:val="24"/>
        </w:rPr>
        <w:t xml:space="preserve">Labour Department </w:t>
      </w:r>
      <w:r>
        <w:rPr>
          <w:rFonts w:ascii="Sylfaen" w:hAnsi="Sylfaen"/>
          <w:sz w:val="24"/>
          <w:szCs w:val="24"/>
        </w:rPr>
        <w:t xml:space="preserve">upon submission and review of the relevant </w:t>
      </w:r>
      <w:r w:rsidR="00E73305" w:rsidRPr="00AE595B">
        <w:rPr>
          <w:rFonts w:ascii="Sylfaen" w:hAnsi="Sylfaen"/>
          <w:sz w:val="24"/>
          <w:szCs w:val="24"/>
        </w:rPr>
        <w:t>documentation</w:t>
      </w:r>
      <w:r>
        <w:rPr>
          <w:rFonts w:ascii="Sylfaen" w:hAnsi="Sylfaen"/>
          <w:sz w:val="24"/>
          <w:szCs w:val="24"/>
        </w:rPr>
        <w:t>,</w:t>
      </w:r>
      <w:r w:rsidR="00E73305" w:rsidRPr="00AE595B">
        <w:rPr>
          <w:rFonts w:ascii="Sylfaen" w:hAnsi="Sylfaen"/>
          <w:sz w:val="24"/>
          <w:szCs w:val="24"/>
        </w:rPr>
        <w:t xml:space="preserve"> </w:t>
      </w:r>
      <w:r>
        <w:rPr>
          <w:rFonts w:ascii="Sylfaen" w:hAnsi="Sylfaen"/>
          <w:sz w:val="24"/>
          <w:szCs w:val="24"/>
        </w:rPr>
        <w:t>plans and previous inspections where applicable.</w:t>
      </w:r>
    </w:p>
    <w:p w14:paraId="113712B6" w14:textId="77777777" w:rsidR="00852B40" w:rsidRPr="00AE595B" w:rsidRDefault="00852B40" w:rsidP="00852B40">
      <w:pPr>
        <w:pStyle w:val="ListParagraph"/>
        <w:rPr>
          <w:rFonts w:ascii="Sylfaen" w:hAnsi="Sylfaen"/>
          <w:sz w:val="24"/>
          <w:szCs w:val="24"/>
        </w:rPr>
      </w:pPr>
    </w:p>
    <w:p w14:paraId="16E1B042" w14:textId="6F8ED786" w:rsidR="008F5040" w:rsidRDefault="00140923" w:rsidP="00E272E0">
      <w:pPr>
        <w:pStyle w:val="ListParagraph"/>
        <w:numPr>
          <w:ilvl w:val="0"/>
          <w:numId w:val="5"/>
        </w:numPr>
        <w:rPr>
          <w:rFonts w:ascii="Sylfaen" w:hAnsi="Sylfaen"/>
          <w:sz w:val="24"/>
          <w:szCs w:val="24"/>
        </w:rPr>
      </w:pPr>
      <w:r w:rsidRPr="00140923">
        <w:rPr>
          <w:rFonts w:ascii="Sylfaen" w:hAnsi="Sylfaen"/>
          <w:color w:val="1A1A1A"/>
          <w:sz w:val="24"/>
          <w:szCs w:val="24"/>
          <w:shd w:val="clear" w:color="auto" w:fill="FFFFFF"/>
        </w:rPr>
        <w:t xml:space="preserve"> </w:t>
      </w:r>
      <w:r w:rsidR="008F5040">
        <w:rPr>
          <w:rFonts w:ascii="Sylfaen" w:hAnsi="Sylfaen"/>
          <w:sz w:val="24"/>
          <w:szCs w:val="24"/>
        </w:rPr>
        <w:t>Submit occupational safety and health plan/policy to the Department of Labour.</w:t>
      </w:r>
    </w:p>
    <w:p w14:paraId="55EF14FB" w14:textId="77777777" w:rsidR="008F5040" w:rsidRDefault="008F5040" w:rsidP="008F5040">
      <w:pPr>
        <w:pStyle w:val="ListParagraph"/>
        <w:rPr>
          <w:rFonts w:ascii="Sylfaen" w:hAnsi="Sylfaen"/>
          <w:sz w:val="24"/>
          <w:szCs w:val="24"/>
        </w:rPr>
      </w:pPr>
    </w:p>
    <w:p w14:paraId="7D4A7646" w14:textId="6B7EDB77" w:rsidR="009B4223" w:rsidRDefault="00DC52F7" w:rsidP="00E272E0">
      <w:pPr>
        <w:pStyle w:val="ListParagraph"/>
        <w:numPr>
          <w:ilvl w:val="0"/>
          <w:numId w:val="5"/>
        </w:numPr>
        <w:rPr>
          <w:rFonts w:ascii="Sylfaen" w:hAnsi="Sylfaen"/>
          <w:sz w:val="24"/>
          <w:szCs w:val="24"/>
        </w:rPr>
      </w:pPr>
      <w:r w:rsidRPr="009B4223">
        <w:rPr>
          <w:rFonts w:ascii="Sylfaen" w:hAnsi="Sylfaen"/>
          <w:sz w:val="24"/>
          <w:szCs w:val="24"/>
        </w:rPr>
        <w:t xml:space="preserve">Pay particular attention to </w:t>
      </w:r>
      <w:r w:rsidR="009B4223">
        <w:rPr>
          <w:rFonts w:ascii="Sylfaen" w:hAnsi="Sylfaen"/>
          <w:sz w:val="24"/>
          <w:szCs w:val="24"/>
        </w:rPr>
        <w:t>the provisions of the following Sections</w:t>
      </w:r>
      <w:r w:rsidR="00E9398E">
        <w:rPr>
          <w:rFonts w:ascii="Sylfaen" w:hAnsi="Sylfaen"/>
          <w:sz w:val="24"/>
          <w:szCs w:val="24"/>
        </w:rPr>
        <w:t xml:space="preserve"> of the Act:</w:t>
      </w:r>
    </w:p>
    <w:p w14:paraId="385CE29C" w14:textId="799FC5DE" w:rsidR="009B4223" w:rsidRDefault="009B4223" w:rsidP="009B4223">
      <w:pPr>
        <w:pStyle w:val="ListParagraph"/>
        <w:rPr>
          <w:rFonts w:ascii="Sylfaen" w:hAnsi="Sylfaen"/>
          <w:sz w:val="24"/>
          <w:szCs w:val="24"/>
        </w:rPr>
      </w:pPr>
      <w:r w:rsidRPr="009B4223">
        <w:rPr>
          <w:rFonts w:ascii="Sylfaen" w:hAnsi="Sylfaen"/>
          <w:sz w:val="24"/>
          <w:szCs w:val="24"/>
        </w:rPr>
        <w:t>256</w:t>
      </w:r>
      <w:r>
        <w:rPr>
          <w:rFonts w:ascii="Sylfaen" w:hAnsi="Sylfaen"/>
          <w:sz w:val="24"/>
          <w:szCs w:val="24"/>
        </w:rPr>
        <w:t xml:space="preserve"> - </w:t>
      </w:r>
      <w:r w:rsidRPr="009B4223">
        <w:rPr>
          <w:rFonts w:ascii="Sylfaen" w:hAnsi="Sylfaen"/>
          <w:sz w:val="24"/>
          <w:szCs w:val="24"/>
        </w:rPr>
        <w:t xml:space="preserve">Duties of employers at </w:t>
      </w:r>
      <w:r w:rsidR="00E9398E">
        <w:rPr>
          <w:rFonts w:ascii="Sylfaen" w:hAnsi="Sylfaen"/>
          <w:sz w:val="24"/>
          <w:szCs w:val="24"/>
        </w:rPr>
        <w:t>c</w:t>
      </w:r>
      <w:r w:rsidRPr="009B4223">
        <w:rPr>
          <w:rFonts w:ascii="Sylfaen" w:hAnsi="Sylfaen"/>
          <w:sz w:val="24"/>
          <w:szCs w:val="24"/>
        </w:rPr>
        <w:t>onstruction sites</w:t>
      </w:r>
    </w:p>
    <w:p w14:paraId="38684680" w14:textId="302328FB" w:rsidR="009B4223" w:rsidRDefault="00E9398E" w:rsidP="009B4223">
      <w:pPr>
        <w:pStyle w:val="ListParagraph"/>
        <w:rPr>
          <w:rFonts w:ascii="Sylfaen" w:hAnsi="Sylfaen"/>
          <w:sz w:val="24"/>
          <w:szCs w:val="24"/>
        </w:rPr>
      </w:pPr>
      <w:r>
        <w:rPr>
          <w:rFonts w:ascii="Sylfaen" w:hAnsi="Sylfaen"/>
          <w:sz w:val="24"/>
          <w:szCs w:val="24"/>
        </w:rPr>
        <w:t xml:space="preserve">257 - </w:t>
      </w:r>
      <w:r w:rsidR="009B4223">
        <w:rPr>
          <w:rFonts w:ascii="Sylfaen" w:hAnsi="Sylfaen"/>
          <w:sz w:val="24"/>
          <w:szCs w:val="24"/>
        </w:rPr>
        <w:t xml:space="preserve">General Duties of </w:t>
      </w:r>
      <w:r>
        <w:rPr>
          <w:rFonts w:ascii="Sylfaen" w:hAnsi="Sylfaen"/>
          <w:sz w:val="24"/>
          <w:szCs w:val="24"/>
        </w:rPr>
        <w:t>employers</w:t>
      </w:r>
      <w:r w:rsidR="00AE595B">
        <w:rPr>
          <w:rFonts w:ascii="Sylfaen" w:hAnsi="Sylfaen"/>
          <w:sz w:val="24"/>
          <w:szCs w:val="24"/>
        </w:rPr>
        <w:t xml:space="preserve"> </w:t>
      </w:r>
    </w:p>
    <w:p w14:paraId="1EE4BD4D" w14:textId="4FE7E8C5" w:rsidR="009B4223" w:rsidRDefault="00E9398E" w:rsidP="009B4223">
      <w:pPr>
        <w:pStyle w:val="ListParagraph"/>
        <w:rPr>
          <w:rFonts w:ascii="Sylfaen" w:hAnsi="Sylfaen"/>
          <w:sz w:val="24"/>
          <w:szCs w:val="24"/>
        </w:rPr>
      </w:pPr>
      <w:r>
        <w:rPr>
          <w:rFonts w:ascii="Sylfaen" w:hAnsi="Sylfaen"/>
          <w:sz w:val="24"/>
          <w:szCs w:val="24"/>
        </w:rPr>
        <w:t>2</w:t>
      </w:r>
      <w:r w:rsidR="00217692">
        <w:rPr>
          <w:rFonts w:ascii="Sylfaen" w:hAnsi="Sylfaen"/>
          <w:sz w:val="24"/>
          <w:szCs w:val="24"/>
        </w:rPr>
        <w:t>60</w:t>
      </w:r>
      <w:r>
        <w:rPr>
          <w:rFonts w:ascii="Sylfaen" w:hAnsi="Sylfaen"/>
          <w:sz w:val="24"/>
          <w:szCs w:val="24"/>
        </w:rPr>
        <w:t xml:space="preserve"> - </w:t>
      </w:r>
      <w:r w:rsidR="009B4223">
        <w:rPr>
          <w:rFonts w:ascii="Sylfaen" w:hAnsi="Sylfaen"/>
          <w:sz w:val="24"/>
          <w:szCs w:val="24"/>
        </w:rPr>
        <w:t xml:space="preserve">General Duties of </w:t>
      </w:r>
      <w:r>
        <w:rPr>
          <w:rFonts w:ascii="Sylfaen" w:hAnsi="Sylfaen"/>
          <w:sz w:val="24"/>
          <w:szCs w:val="24"/>
        </w:rPr>
        <w:t>e</w:t>
      </w:r>
      <w:r w:rsidR="009B4223">
        <w:rPr>
          <w:rFonts w:ascii="Sylfaen" w:hAnsi="Sylfaen"/>
          <w:sz w:val="24"/>
          <w:szCs w:val="24"/>
        </w:rPr>
        <w:t xml:space="preserve">mployees  </w:t>
      </w:r>
    </w:p>
    <w:p w14:paraId="3923D0CE" w14:textId="2124923E" w:rsidR="00E9398E" w:rsidRDefault="00E9398E" w:rsidP="00E9398E">
      <w:pPr>
        <w:pStyle w:val="ListParagraph"/>
        <w:rPr>
          <w:rFonts w:ascii="Sylfaen" w:hAnsi="Sylfaen"/>
          <w:sz w:val="24"/>
          <w:szCs w:val="24"/>
        </w:rPr>
      </w:pPr>
      <w:r>
        <w:rPr>
          <w:rFonts w:ascii="Sylfaen" w:hAnsi="Sylfaen"/>
          <w:sz w:val="24"/>
          <w:szCs w:val="24"/>
        </w:rPr>
        <w:t xml:space="preserve">261 - </w:t>
      </w:r>
      <w:r w:rsidRPr="009B4223">
        <w:rPr>
          <w:rFonts w:ascii="Sylfaen" w:hAnsi="Sylfaen"/>
          <w:sz w:val="24"/>
          <w:szCs w:val="24"/>
        </w:rPr>
        <w:t xml:space="preserve">Duties of owners at </w:t>
      </w:r>
      <w:r>
        <w:rPr>
          <w:rFonts w:ascii="Sylfaen" w:hAnsi="Sylfaen"/>
          <w:sz w:val="24"/>
          <w:szCs w:val="24"/>
        </w:rPr>
        <w:t>c</w:t>
      </w:r>
      <w:r w:rsidRPr="009B4223">
        <w:rPr>
          <w:rFonts w:ascii="Sylfaen" w:hAnsi="Sylfaen"/>
          <w:sz w:val="24"/>
          <w:szCs w:val="24"/>
        </w:rPr>
        <w:t>onstruction sites</w:t>
      </w:r>
    </w:p>
    <w:p w14:paraId="5BCC21FE" w14:textId="77777777" w:rsidR="009B4223" w:rsidRPr="009B4223" w:rsidRDefault="009B4223" w:rsidP="009B4223">
      <w:pPr>
        <w:pStyle w:val="ListParagraph"/>
        <w:rPr>
          <w:rFonts w:ascii="Sylfaen" w:hAnsi="Sylfaen"/>
          <w:sz w:val="24"/>
          <w:szCs w:val="24"/>
        </w:rPr>
      </w:pPr>
    </w:p>
    <w:p w14:paraId="18BE33A1" w14:textId="76CAA06A" w:rsidR="00140923" w:rsidRPr="00140923" w:rsidRDefault="00140923" w:rsidP="00E272E0">
      <w:pPr>
        <w:pStyle w:val="ListParagraph"/>
        <w:numPr>
          <w:ilvl w:val="0"/>
          <w:numId w:val="5"/>
        </w:numPr>
        <w:rPr>
          <w:rFonts w:ascii="Sylfaen" w:hAnsi="Sylfaen"/>
          <w:sz w:val="24"/>
          <w:szCs w:val="24"/>
        </w:rPr>
      </w:pPr>
      <w:r w:rsidRPr="00140923">
        <w:rPr>
          <w:rFonts w:ascii="Sylfaen" w:hAnsi="Sylfaen"/>
          <w:color w:val="1A1A1A"/>
          <w:sz w:val="24"/>
          <w:szCs w:val="24"/>
          <w:shd w:val="clear" w:color="auto" w:fill="FFFFFF"/>
        </w:rPr>
        <w:t>Adherence to all directives and guidelines from Chief Medical Officer.</w:t>
      </w:r>
    </w:p>
    <w:p w14:paraId="1B5F7F52" w14:textId="77777777" w:rsidR="00140923" w:rsidRPr="00140923" w:rsidRDefault="00140923" w:rsidP="00140923">
      <w:pPr>
        <w:pStyle w:val="ListParagraph"/>
        <w:rPr>
          <w:rFonts w:ascii="Sylfaen" w:hAnsi="Sylfaen"/>
          <w:sz w:val="24"/>
          <w:szCs w:val="24"/>
        </w:rPr>
      </w:pPr>
    </w:p>
    <w:p w14:paraId="7794DEC9" w14:textId="16E9CA0F" w:rsidR="00F12192" w:rsidRDefault="00852B40" w:rsidP="00E272E0">
      <w:pPr>
        <w:pStyle w:val="ListParagraph"/>
        <w:numPr>
          <w:ilvl w:val="0"/>
          <w:numId w:val="5"/>
        </w:numPr>
        <w:rPr>
          <w:rFonts w:ascii="Sylfaen" w:hAnsi="Sylfaen"/>
          <w:sz w:val="24"/>
          <w:szCs w:val="24"/>
        </w:rPr>
      </w:pPr>
      <w:r w:rsidRPr="00852B40">
        <w:rPr>
          <w:rFonts w:ascii="Sylfaen" w:hAnsi="Sylfaen"/>
          <w:sz w:val="24"/>
          <w:szCs w:val="24"/>
        </w:rPr>
        <w:t xml:space="preserve">The Department of Labour </w:t>
      </w:r>
      <w:r w:rsidR="00217692">
        <w:rPr>
          <w:rFonts w:ascii="Sylfaen" w:hAnsi="Sylfaen"/>
          <w:sz w:val="24"/>
          <w:szCs w:val="24"/>
        </w:rPr>
        <w:t xml:space="preserve">reserves the right to halt </w:t>
      </w:r>
      <w:r w:rsidRPr="00852B40">
        <w:rPr>
          <w:rFonts w:ascii="Sylfaen" w:hAnsi="Sylfaen"/>
          <w:sz w:val="24"/>
          <w:szCs w:val="24"/>
        </w:rPr>
        <w:t xml:space="preserve">all </w:t>
      </w:r>
      <w:r w:rsidR="00540F03">
        <w:rPr>
          <w:rFonts w:ascii="Sylfaen" w:hAnsi="Sylfaen"/>
          <w:sz w:val="24"/>
          <w:szCs w:val="24"/>
        </w:rPr>
        <w:t>activities at any site</w:t>
      </w:r>
      <w:r w:rsidRPr="00852B40">
        <w:rPr>
          <w:rFonts w:ascii="Sylfaen" w:hAnsi="Sylfaen"/>
          <w:sz w:val="24"/>
          <w:szCs w:val="24"/>
        </w:rPr>
        <w:t xml:space="preserve"> </w:t>
      </w:r>
      <w:r>
        <w:rPr>
          <w:rFonts w:ascii="Sylfaen" w:hAnsi="Sylfaen"/>
          <w:sz w:val="24"/>
          <w:szCs w:val="24"/>
        </w:rPr>
        <w:t xml:space="preserve">where </w:t>
      </w:r>
      <w:r w:rsidR="00217692">
        <w:rPr>
          <w:rFonts w:ascii="Sylfaen" w:hAnsi="Sylfaen"/>
          <w:sz w:val="24"/>
          <w:szCs w:val="24"/>
        </w:rPr>
        <w:t xml:space="preserve">there is a failure on the part of any party to comply with the </w:t>
      </w:r>
      <w:r w:rsidR="00554C90" w:rsidRPr="00852B40">
        <w:rPr>
          <w:rFonts w:ascii="Sylfaen" w:hAnsi="Sylfaen"/>
          <w:sz w:val="24"/>
          <w:szCs w:val="24"/>
        </w:rPr>
        <w:t>stipulated guidelines</w:t>
      </w:r>
      <w:r w:rsidR="00217692">
        <w:rPr>
          <w:rFonts w:ascii="Sylfaen" w:hAnsi="Sylfaen"/>
          <w:sz w:val="24"/>
          <w:szCs w:val="24"/>
        </w:rPr>
        <w:t>.</w:t>
      </w:r>
      <w:r w:rsidR="00554C90" w:rsidRPr="00852B40">
        <w:rPr>
          <w:rFonts w:ascii="Sylfaen" w:hAnsi="Sylfaen"/>
          <w:sz w:val="24"/>
          <w:szCs w:val="24"/>
        </w:rPr>
        <w:t xml:space="preserve"> </w:t>
      </w:r>
    </w:p>
    <w:p w14:paraId="7951CEB8" w14:textId="77777777" w:rsidR="002474DA" w:rsidRPr="002474DA" w:rsidRDefault="002474DA" w:rsidP="002474DA">
      <w:pPr>
        <w:pStyle w:val="ListParagraph"/>
        <w:rPr>
          <w:rFonts w:ascii="Sylfaen" w:hAnsi="Sylfaen"/>
          <w:sz w:val="24"/>
          <w:szCs w:val="24"/>
        </w:rPr>
      </w:pPr>
    </w:p>
    <w:p w14:paraId="21F97031" w14:textId="54D9C4B1" w:rsidR="002474DA" w:rsidRPr="00852B40" w:rsidRDefault="002474DA" w:rsidP="002474DA">
      <w:pPr>
        <w:pStyle w:val="ListParagraph"/>
        <w:jc w:val="center"/>
        <w:rPr>
          <w:rFonts w:ascii="Sylfaen" w:hAnsi="Sylfaen"/>
          <w:sz w:val="24"/>
          <w:szCs w:val="24"/>
        </w:rPr>
      </w:pPr>
      <w:r>
        <w:rPr>
          <w:rFonts w:ascii="Sylfaen" w:hAnsi="Sylfaen"/>
          <w:sz w:val="24"/>
          <w:szCs w:val="24"/>
        </w:rPr>
        <w:t>END</w:t>
      </w:r>
    </w:p>
    <w:p w14:paraId="7501FFA1" w14:textId="411ABC0E" w:rsidR="00F072E3" w:rsidRDefault="002474DA" w:rsidP="002474DA">
      <w:pPr>
        <w:jc w:val="center"/>
        <w:rPr>
          <w:rFonts w:ascii="Sylfaen" w:hAnsi="Sylfaen"/>
          <w:sz w:val="24"/>
          <w:szCs w:val="24"/>
        </w:rPr>
      </w:pPr>
      <w:r w:rsidRPr="002474DA">
        <w:rPr>
          <w:rFonts w:ascii="Sylfaen" w:hAnsi="Sylfaen"/>
          <w:sz w:val="24"/>
          <w:szCs w:val="24"/>
        </w:rPr>
        <w:t>………………………</w:t>
      </w:r>
      <w:r>
        <w:rPr>
          <w:rFonts w:ascii="Sylfaen" w:hAnsi="Sylfaen"/>
          <w:sz w:val="24"/>
          <w:szCs w:val="24"/>
        </w:rPr>
        <w:t>………..</w:t>
      </w:r>
      <w:r w:rsidRPr="002474DA">
        <w:rPr>
          <w:rFonts w:ascii="Sylfaen" w:hAnsi="Sylfaen"/>
          <w:sz w:val="24"/>
          <w:szCs w:val="24"/>
        </w:rPr>
        <w:t>.</w:t>
      </w:r>
    </w:p>
    <w:p w14:paraId="2821898C" w14:textId="77777777" w:rsidR="002474DA" w:rsidRDefault="002474DA" w:rsidP="002474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4B4389B" w14:textId="77777777" w:rsidR="002474DA" w:rsidRDefault="002474DA" w:rsidP="002474DA">
      <w:pPr>
        <w:spacing w:after="0" w:line="240" w:lineRule="auto"/>
        <w:jc w:val="center"/>
        <w:rPr>
          <w:rFonts w:ascii="Times New Roman" w:hAnsi="Times New Roman" w:cs="Times New Roman"/>
          <w:b/>
          <w:sz w:val="24"/>
          <w:szCs w:val="24"/>
        </w:rPr>
      </w:pPr>
    </w:p>
    <w:p w14:paraId="4CCC33C9" w14:textId="77777777" w:rsidR="002474DA" w:rsidRDefault="002474DA" w:rsidP="002474DA">
      <w:pPr>
        <w:spacing w:after="0" w:line="240" w:lineRule="auto"/>
        <w:jc w:val="center"/>
        <w:rPr>
          <w:rFonts w:ascii="Times New Roman" w:hAnsi="Times New Roman" w:cs="Times New Roman"/>
          <w:b/>
          <w:sz w:val="24"/>
          <w:szCs w:val="24"/>
        </w:rPr>
      </w:pPr>
    </w:p>
    <w:p w14:paraId="443A53F4" w14:textId="40EC858C" w:rsidR="002474DA" w:rsidRDefault="002474DA" w:rsidP="002474D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APPENDIX II</w:t>
      </w:r>
    </w:p>
    <w:p w14:paraId="0CB39468" w14:textId="77777777" w:rsidR="002474DA" w:rsidRDefault="002474DA" w:rsidP="002474DA">
      <w:pPr>
        <w:spacing w:after="0" w:line="240" w:lineRule="auto"/>
        <w:jc w:val="center"/>
        <w:rPr>
          <w:rFonts w:ascii="Times New Roman" w:hAnsi="Times New Roman" w:cs="Times New Roman"/>
          <w:b/>
          <w:sz w:val="24"/>
          <w:szCs w:val="24"/>
        </w:rPr>
      </w:pPr>
    </w:p>
    <w:p w14:paraId="753610DC" w14:textId="77777777" w:rsidR="002474DA" w:rsidRDefault="002474DA" w:rsidP="002474DA">
      <w:pPr>
        <w:spacing w:after="0" w:line="240" w:lineRule="auto"/>
        <w:jc w:val="center"/>
        <w:rPr>
          <w:rFonts w:ascii="Times New Roman" w:hAnsi="Times New Roman" w:cs="Times New Roman"/>
          <w:b/>
          <w:sz w:val="24"/>
          <w:szCs w:val="24"/>
        </w:rPr>
      </w:pPr>
    </w:p>
    <w:p w14:paraId="6051084F" w14:textId="50EB7D63" w:rsidR="002474DA" w:rsidRPr="0032455F" w:rsidRDefault="002474DA" w:rsidP="002474DA">
      <w:pPr>
        <w:spacing w:after="0" w:line="240" w:lineRule="auto"/>
        <w:jc w:val="center"/>
        <w:rPr>
          <w:rFonts w:ascii="Times New Roman" w:hAnsi="Times New Roman" w:cs="Times New Roman"/>
          <w:b/>
          <w:sz w:val="24"/>
          <w:szCs w:val="24"/>
        </w:rPr>
      </w:pPr>
      <w:proofErr w:type="spellStart"/>
      <w:r w:rsidRPr="0032455F">
        <w:rPr>
          <w:rFonts w:ascii="Times New Roman" w:hAnsi="Times New Roman" w:cs="Times New Roman"/>
          <w:b/>
          <w:sz w:val="24"/>
          <w:szCs w:val="24"/>
        </w:rPr>
        <w:t>COVID</w:t>
      </w:r>
      <w:proofErr w:type="spellEnd"/>
      <w:r w:rsidRPr="0032455F">
        <w:rPr>
          <w:rFonts w:ascii="Times New Roman" w:hAnsi="Times New Roman" w:cs="Times New Roman"/>
          <w:b/>
          <w:sz w:val="24"/>
          <w:szCs w:val="24"/>
        </w:rPr>
        <w:t>-19 PROTOCOLS FOR QUARRIES, CONCRETE AND CONSTRUCTION SITES</w:t>
      </w:r>
    </w:p>
    <w:p w14:paraId="1FB8B730" w14:textId="77777777" w:rsidR="002474DA" w:rsidRPr="0032455F" w:rsidRDefault="002474DA" w:rsidP="002474DA">
      <w:pPr>
        <w:pStyle w:val="ListParagraph"/>
        <w:spacing w:after="0" w:line="240" w:lineRule="auto"/>
        <w:ind w:left="1080"/>
        <w:jc w:val="both"/>
        <w:rPr>
          <w:rFonts w:ascii="Times New Roman" w:hAnsi="Times New Roman" w:cs="Times New Roman"/>
          <w:sz w:val="24"/>
          <w:szCs w:val="24"/>
        </w:rPr>
      </w:pPr>
    </w:p>
    <w:p w14:paraId="0C5862EA" w14:textId="77777777" w:rsidR="002474DA" w:rsidRDefault="002474DA" w:rsidP="002474DA">
      <w:pPr>
        <w:pStyle w:val="ListParagraph"/>
        <w:numPr>
          <w:ilvl w:val="0"/>
          <w:numId w:val="7"/>
        </w:numPr>
        <w:spacing w:after="0" w:line="240" w:lineRule="auto"/>
        <w:ind w:left="270" w:firstLine="90"/>
        <w:jc w:val="both"/>
        <w:rPr>
          <w:rFonts w:ascii="Times New Roman" w:hAnsi="Times New Roman" w:cs="Times New Roman"/>
          <w:b/>
          <w:sz w:val="24"/>
          <w:szCs w:val="24"/>
        </w:rPr>
      </w:pPr>
      <w:r w:rsidRPr="0032455F">
        <w:rPr>
          <w:rFonts w:ascii="Times New Roman" w:hAnsi="Times New Roman" w:cs="Times New Roman"/>
          <w:b/>
          <w:sz w:val="24"/>
          <w:szCs w:val="24"/>
        </w:rPr>
        <w:t>MANAGEMENT</w:t>
      </w:r>
    </w:p>
    <w:p w14:paraId="35D76082" w14:textId="77777777" w:rsidR="002474DA" w:rsidRPr="0032455F" w:rsidRDefault="002474DA" w:rsidP="002474DA">
      <w:pPr>
        <w:pStyle w:val="ListParagraph"/>
        <w:spacing w:after="0" w:line="240" w:lineRule="auto"/>
        <w:ind w:left="360"/>
        <w:jc w:val="both"/>
        <w:rPr>
          <w:rFonts w:ascii="Times New Roman" w:hAnsi="Times New Roman" w:cs="Times New Roman"/>
          <w:b/>
          <w:sz w:val="24"/>
          <w:szCs w:val="24"/>
        </w:rPr>
      </w:pPr>
    </w:p>
    <w:p w14:paraId="229E293B" w14:textId="77777777" w:rsidR="002474DA" w:rsidRDefault="002474DA" w:rsidP="002474DA">
      <w:pPr>
        <w:pStyle w:val="ListParagraph"/>
        <w:numPr>
          <w:ilvl w:val="0"/>
          <w:numId w:val="14"/>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 xml:space="preserve">Provide sanitary measures on site to prevent the spread of </w:t>
      </w:r>
      <w:proofErr w:type="spellStart"/>
      <w:r w:rsidRPr="0032455F">
        <w:rPr>
          <w:rFonts w:ascii="Times New Roman" w:hAnsi="Times New Roman" w:cs="Times New Roman"/>
          <w:sz w:val="24"/>
          <w:szCs w:val="24"/>
        </w:rPr>
        <w:t>COVID</w:t>
      </w:r>
      <w:proofErr w:type="spellEnd"/>
      <w:r w:rsidRPr="0032455F">
        <w:rPr>
          <w:rFonts w:ascii="Times New Roman" w:hAnsi="Times New Roman" w:cs="Times New Roman"/>
          <w:sz w:val="24"/>
          <w:szCs w:val="24"/>
        </w:rPr>
        <w:t>-19 e.g. hand washing stations,</w:t>
      </w:r>
      <w:r>
        <w:rPr>
          <w:rFonts w:ascii="Times New Roman" w:hAnsi="Times New Roman" w:cs="Times New Roman"/>
          <w:sz w:val="24"/>
          <w:szCs w:val="24"/>
        </w:rPr>
        <w:t xml:space="preserve"> toilet facilities, continuous supply of potable water, provision of</w:t>
      </w:r>
      <w:r w:rsidRPr="0032455F">
        <w:rPr>
          <w:rFonts w:ascii="Times New Roman" w:hAnsi="Times New Roman" w:cs="Times New Roman"/>
          <w:sz w:val="24"/>
          <w:szCs w:val="24"/>
        </w:rPr>
        <w:t xml:space="preserve"> hand sanitizer, </w:t>
      </w:r>
      <w:r>
        <w:rPr>
          <w:rFonts w:ascii="Times New Roman" w:hAnsi="Times New Roman" w:cs="Times New Roman"/>
          <w:sz w:val="24"/>
          <w:szCs w:val="24"/>
        </w:rPr>
        <w:t>provision of disinfectant and cleaning</w:t>
      </w:r>
      <w:r w:rsidRPr="0032455F">
        <w:rPr>
          <w:rFonts w:ascii="Times New Roman" w:hAnsi="Times New Roman" w:cs="Times New Roman"/>
          <w:sz w:val="24"/>
          <w:szCs w:val="24"/>
        </w:rPr>
        <w:t xml:space="preserve"> products, </w:t>
      </w:r>
    </w:p>
    <w:p w14:paraId="28A07348" w14:textId="77777777" w:rsidR="002474DA" w:rsidRPr="00E80B93" w:rsidRDefault="002474DA" w:rsidP="002474DA">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Observe p</w:t>
      </w:r>
      <w:r w:rsidRPr="0032455F">
        <w:rPr>
          <w:rFonts w:ascii="Times New Roman" w:hAnsi="Times New Roman" w:cs="Times New Roman"/>
          <w:sz w:val="24"/>
          <w:szCs w:val="24"/>
        </w:rPr>
        <w:t>hysical</w:t>
      </w:r>
      <w:r>
        <w:rPr>
          <w:rFonts w:ascii="Times New Roman" w:hAnsi="Times New Roman" w:cs="Times New Roman"/>
          <w:sz w:val="24"/>
          <w:szCs w:val="24"/>
        </w:rPr>
        <w:t xml:space="preserve"> distancing </w:t>
      </w:r>
      <w:r>
        <w:rPr>
          <w:rFonts w:ascii="Times New Roman" w:hAnsi="Times New Roman" w:cs="Times New Roman"/>
          <w:sz w:val="24"/>
          <w:szCs w:val="24"/>
          <w:lang w:val="en-US"/>
        </w:rPr>
        <w:t>measures</w:t>
      </w:r>
      <w:r>
        <w:rPr>
          <w:rFonts w:ascii="Times New Roman" w:hAnsi="Times New Roman" w:cs="Times New Roman"/>
          <w:sz w:val="24"/>
          <w:szCs w:val="24"/>
        </w:rPr>
        <w:t xml:space="preserve"> 6 feet apart</w:t>
      </w:r>
      <w:r w:rsidRPr="0032455F">
        <w:rPr>
          <w:rFonts w:ascii="Times New Roman" w:hAnsi="Times New Roman" w:cs="Times New Roman"/>
          <w:sz w:val="24"/>
          <w:szCs w:val="24"/>
        </w:rPr>
        <w:t>.</w:t>
      </w:r>
    </w:p>
    <w:p w14:paraId="2E736980" w14:textId="77777777" w:rsidR="002474DA" w:rsidRPr="00796496" w:rsidRDefault="002474DA" w:rsidP="002474DA">
      <w:pPr>
        <w:pStyle w:val="ListParagraph"/>
        <w:numPr>
          <w:ilvl w:val="0"/>
          <w:numId w:val="14"/>
        </w:numPr>
        <w:spacing w:after="0" w:line="240" w:lineRule="auto"/>
        <w:jc w:val="both"/>
        <w:rPr>
          <w:rFonts w:ascii="Times New Roman" w:hAnsi="Times New Roman" w:cs="Times New Roman"/>
          <w:sz w:val="24"/>
          <w:szCs w:val="24"/>
        </w:rPr>
      </w:pPr>
      <w:r w:rsidRPr="00214CBB">
        <w:rPr>
          <w:rFonts w:ascii="Times New Roman" w:hAnsi="Times New Roman" w:cs="Times New Roman"/>
          <w:sz w:val="24"/>
          <w:szCs w:val="24"/>
        </w:rPr>
        <w:t xml:space="preserve">Develop and implement a </w:t>
      </w:r>
      <w:r w:rsidRPr="00796496">
        <w:rPr>
          <w:rFonts w:ascii="Times New Roman" w:hAnsi="Times New Roman" w:cs="Times New Roman"/>
          <w:sz w:val="24"/>
          <w:szCs w:val="24"/>
        </w:rPr>
        <w:t>site transportation protocol.</w:t>
      </w:r>
    </w:p>
    <w:p w14:paraId="1CA30CE6" w14:textId="77777777" w:rsidR="002474DA" w:rsidRDefault="002474DA" w:rsidP="002474DA">
      <w:pPr>
        <w:pStyle w:val="ListParagraph"/>
        <w:numPr>
          <w:ilvl w:val="0"/>
          <w:numId w:val="14"/>
        </w:numPr>
        <w:spacing w:after="0" w:line="240" w:lineRule="auto"/>
        <w:jc w:val="both"/>
        <w:rPr>
          <w:rFonts w:ascii="Times New Roman" w:hAnsi="Times New Roman" w:cs="Times New Roman"/>
          <w:sz w:val="24"/>
          <w:szCs w:val="24"/>
        </w:rPr>
      </w:pPr>
      <w:r w:rsidRPr="00214CBB">
        <w:rPr>
          <w:rFonts w:ascii="Times New Roman" w:hAnsi="Times New Roman" w:cs="Times New Roman"/>
          <w:sz w:val="24"/>
          <w:szCs w:val="24"/>
        </w:rPr>
        <w:t xml:space="preserve">Prepare a </w:t>
      </w:r>
      <w:proofErr w:type="spellStart"/>
      <w:r w:rsidRPr="00214CBB">
        <w:rPr>
          <w:rFonts w:ascii="Times New Roman" w:hAnsi="Times New Roman" w:cs="Times New Roman"/>
          <w:sz w:val="24"/>
          <w:szCs w:val="24"/>
        </w:rPr>
        <w:t>COVID</w:t>
      </w:r>
      <w:proofErr w:type="spellEnd"/>
      <w:r w:rsidRPr="00214CBB">
        <w:rPr>
          <w:rFonts w:ascii="Times New Roman" w:hAnsi="Times New Roman" w:cs="Times New Roman"/>
          <w:sz w:val="24"/>
          <w:szCs w:val="24"/>
        </w:rPr>
        <w:t xml:space="preserve">-19 response plan to identify processes for dealing with suspected and confirmed </w:t>
      </w:r>
      <w:proofErr w:type="spellStart"/>
      <w:r w:rsidRPr="00214CBB">
        <w:rPr>
          <w:rFonts w:ascii="Times New Roman" w:hAnsi="Times New Roman" w:cs="Times New Roman"/>
          <w:sz w:val="24"/>
          <w:szCs w:val="24"/>
        </w:rPr>
        <w:t>COVID</w:t>
      </w:r>
      <w:proofErr w:type="spellEnd"/>
      <w:r w:rsidRPr="00214CBB">
        <w:rPr>
          <w:rFonts w:ascii="Times New Roman" w:hAnsi="Times New Roman" w:cs="Times New Roman"/>
          <w:sz w:val="24"/>
          <w:szCs w:val="24"/>
        </w:rPr>
        <w:t>-19 cases.</w:t>
      </w:r>
    </w:p>
    <w:p w14:paraId="36328C47" w14:textId="77777777" w:rsidR="002474DA" w:rsidRDefault="002474DA" w:rsidP="002474DA">
      <w:pPr>
        <w:pStyle w:val="ListParagraph"/>
        <w:numPr>
          <w:ilvl w:val="0"/>
          <w:numId w:val="14"/>
        </w:numPr>
        <w:spacing w:after="0" w:line="240" w:lineRule="auto"/>
        <w:jc w:val="both"/>
        <w:rPr>
          <w:rFonts w:ascii="Times New Roman" w:hAnsi="Times New Roman" w:cs="Times New Roman"/>
          <w:sz w:val="24"/>
          <w:szCs w:val="24"/>
        </w:rPr>
      </w:pPr>
      <w:r w:rsidRPr="00214CBB">
        <w:rPr>
          <w:rFonts w:ascii="Times New Roman" w:hAnsi="Times New Roman" w:cs="Times New Roman"/>
          <w:sz w:val="24"/>
          <w:szCs w:val="24"/>
        </w:rPr>
        <w:t xml:space="preserve">Communicate the site expectations and prevention measures to all workers and contractors. </w:t>
      </w:r>
    </w:p>
    <w:p w14:paraId="4C3C4686" w14:textId="77777777" w:rsidR="002474DA" w:rsidRDefault="002474DA" w:rsidP="002474DA">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Provide adequate </w:t>
      </w:r>
      <w:r>
        <w:rPr>
          <w:rFonts w:ascii="Times New Roman" w:hAnsi="Times New Roman" w:cs="Times New Roman"/>
          <w:sz w:val="24"/>
          <w:szCs w:val="24"/>
        </w:rPr>
        <w:t>PPEs for staff</w:t>
      </w:r>
    </w:p>
    <w:p w14:paraId="3F6A6E80" w14:textId="77777777" w:rsidR="002474DA" w:rsidRDefault="002474DA" w:rsidP="002474DA">
      <w:pPr>
        <w:pStyle w:val="ListParagraph"/>
        <w:numPr>
          <w:ilvl w:val="0"/>
          <w:numId w:val="14"/>
        </w:numPr>
        <w:spacing w:after="0" w:line="240" w:lineRule="auto"/>
        <w:jc w:val="both"/>
        <w:rPr>
          <w:rFonts w:ascii="Times New Roman" w:hAnsi="Times New Roman" w:cs="Times New Roman"/>
          <w:sz w:val="24"/>
          <w:szCs w:val="24"/>
        </w:rPr>
      </w:pPr>
      <w:r w:rsidRPr="00214CBB">
        <w:rPr>
          <w:rFonts w:ascii="Times New Roman" w:hAnsi="Times New Roman" w:cs="Times New Roman"/>
          <w:sz w:val="24"/>
          <w:szCs w:val="24"/>
        </w:rPr>
        <w:t xml:space="preserve">Stay in contact with all workers including those who may be in isolation or working remotely. Conduct sensitization talks regularly and keep track where and when workers are on site for contract tracing purposes and ensure they have the correct PPE. </w:t>
      </w:r>
    </w:p>
    <w:p w14:paraId="711E0CF3" w14:textId="77777777" w:rsidR="002474DA" w:rsidRDefault="002474DA" w:rsidP="002474DA">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Ensure that all</w:t>
      </w:r>
      <w:r w:rsidRPr="00214CBB">
        <w:rPr>
          <w:rFonts w:ascii="Times New Roman" w:hAnsi="Times New Roman" w:cs="Times New Roman"/>
          <w:sz w:val="24"/>
          <w:szCs w:val="24"/>
        </w:rPr>
        <w:t xml:space="preserve"> health and safety protocols are still practiced. </w:t>
      </w:r>
    </w:p>
    <w:p w14:paraId="28E3A80F" w14:textId="77777777" w:rsidR="002474DA" w:rsidRPr="00796496" w:rsidRDefault="002474DA" w:rsidP="002474DA">
      <w:pPr>
        <w:pStyle w:val="ListParagraph"/>
        <w:numPr>
          <w:ilvl w:val="0"/>
          <w:numId w:val="14"/>
        </w:numPr>
        <w:spacing w:after="0" w:line="240" w:lineRule="auto"/>
        <w:jc w:val="both"/>
        <w:rPr>
          <w:rFonts w:ascii="Times New Roman" w:hAnsi="Times New Roman" w:cs="Times New Roman"/>
          <w:b/>
          <w:sz w:val="24"/>
          <w:szCs w:val="24"/>
        </w:rPr>
      </w:pPr>
      <w:r w:rsidRPr="00796496">
        <w:rPr>
          <w:rFonts w:ascii="Times New Roman" w:hAnsi="Times New Roman" w:cs="Times New Roman"/>
          <w:sz w:val="24"/>
          <w:szCs w:val="24"/>
          <w:lang w:val="en-US"/>
        </w:rPr>
        <w:t xml:space="preserve">Management </w:t>
      </w:r>
      <w:r w:rsidRPr="00796496">
        <w:rPr>
          <w:rFonts w:ascii="Times New Roman" w:hAnsi="Times New Roman" w:cs="Times New Roman"/>
          <w:sz w:val="24"/>
          <w:szCs w:val="24"/>
        </w:rPr>
        <w:t xml:space="preserve">must </w:t>
      </w:r>
      <w:r w:rsidRPr="00796496">
        <w:rPr>
          <w:rFonts w:ascii="Times New Roman" w:hAnsi="Times New Roman" w:cs="Times New Roman"/>
          <w:sz w:val="24"/>
          <w:szCs w:val="24"/>
          <w:lang w:val="en-US"/>
        </w:rPr>
        <w:t xml:space="preserve">prepare </w:t>
      </w:r>
      <w:r w:rsidRPr="00796496">
        <w:rPr>
          <w:rFonts w:ascii="Times New Roman" w:hAnsi="Times New Roman" w:cs="Times New Roman"/>
          <w:sz w:val="24"/>
          <w:szCs w:val="24"/>
        </w:rPr>
        <w:t xml:space="preserve">and submit to the Department of Labour (Occupational Safety and Health), Environmental Health Division a </w:t>
      </w:r>
      <w:r w:rsidRPr="00796496">
        <w:rPr>
          <w:rFonts w:ascii="Times New Roman" w:hAnsi="Times New Roman" w:cs="Times New Roman"/>
          <w:sz w:val="24"/>
          <w:szCs w:val="24"/>
          <w:lang w:val="en-US"/>
        </w:rPr>
        <w:t xml:space="preserve">comprehensive </w:t>
      </w:r>
      <w:r w:rsidRPr="00796496">
        <w:rPr>
          <w:rFonts w:ascii="Times New Roman" w:hAnsi="Times New Roman" w:cs="Times New Roman"/>
          <w:sz w:val="24"/>
          <w:szCs w:val="24"/>
        </w:rPr>
        <w:t xml:space="preserve">plan </w:t>
      </w:r>
      <w:r w:rsidRPr="00796496">
        <w:rPr>
          <w:rFonts w:ascii="Times New Roman" w:hAnsi="Times New Roman" w:cs="Times New Roman"/>
          <w:sz w:val="24"/>
          <w:szCs w:val="24"/>
          <w:lang w:val="en-US"/>
        </w:rPr>
        <w:t xml:space="preserve">occupational health and safety, </w:t>
      </w:r>
      <w:proofErr w:type="spellStart"/>
      <w:r w:rsidRPr="00796496">
        <w:rPr>
          <w:rFonts w:ascii="Times New Roman" w:hAnsi="Times New Roman" w:cs="Times New Roman"/>
          <w:sz w:val="24"/>
          <w:szCs w:val="24"/>
          <w:lang w:val="en-US"/>
        </w:rPr>
        <w:t>COVID</w:t>
      </w:r>
      <w:proofErr w:type="spellEnd"/>
      <w:r w:rsidRPr="00796496">
        <w:rPr>
          <w:rFonts w:ascii="Times New Roman" w:hAnsi="Times New Roman" w:cs="Times New Roman"/>
          <w:sz w:val="24"/>
          <w:szCs w:val="24"/>
          <w:lang w:val="en-US"/>
        </w:rPr>
        <w:t xml:space="preserve"> 19, site transportation protocols, cleaning and sanitizing protocols and site management protocols within seven (7) days of opening.</w:t>
      </w:r>
    </w:p>
    <w:p w14:paraId="40B322F0" w14:textId="77777777" w:rsidR="002474DA" w:rsidRPr="00796496" w:rsidRDefault="002474DA" w:rsidP="002474DA">
      <w:pPr>
        <w:pStyle w:val="ListParagraph"/>
        <w:spacing w:after="0" w:line="240" w:lineRule="auto"/>
        <w:jc w:val="both"/>
        <w:rPr>
          <w:rFonts w:ascii="Times New Roman" w:hAnsi="Times New Roman" w:cs="Times New Roman"/>
          <w:b/>
          <w:sz w:val="24"/>
          <w:szCs w:val="24"/>
        </w:rPr>
      </w:pPr>
    </w:p>
    <w:p w14:paraId="335022B6" w14:textId="77777777" w:rsidR="002474DA" w:rsidRDefault="002474DA" w:rsidP="002474DA">
      <w:pPr>
        <w:pStyle w:val="ListParagraph"/>
        <w:numPr>
          <w:ilvl w:val="0"/>
          <w:numId w:val="7"/>
        </w:numPr>
        <w:spacing w:after="0" w:line="240" w:lineRule="auto"/>
        <w:jc w:val="both"/>
        <w:rPr>
          <w:rFonts w:ascii="Times New Roman" w:hAnsi="Times New Roman" w:cs="Times New Roman"/>
          <w:b/>
          <w:sz w:val="24"/>
          <w:szCs w:val="24"/>
        </w:rPr>
      </w:pPr>
      <w:r w:rsidRPr="0032455F">
        <w:rPr>
          <w:rFonts w:ascii="Times New Roman" w:hAnsi="Times New Roman" w:cs="Times New Roman"/>
          <w:b/>
          <w:sz w:val="24"/>
          <w:szCs w:val="24"/>
        </w:rPr>
        <w:t>BEFORE ARRIVING ON SITE</w:t>
      </w:r>
    </w:p>
    <w:p w14:paraId="24506B92" w14:textId="77777777" w:rsidR="002474DA" w:rsidRPr="0032455F" w:rsidRDefault="002474DA" w:rsidP="002474DA">
      <w:pPr>
        <w:pStyle w:val="ListParagraph"/>
        <w:spacing w:after="0" w:line="240" w:lineRule="auto"/>
        <w:jc w:val="both"/>
        <w:rPr>
          <w:rFonts w:ascii="Times New Roman" w:hAnsi="Times New Roman" w:cs="Times New Roman"/>
          <w:b/>
          <w:sz w:val="24"/>
          <w:szCs w:val="24"/>
        </w:rPr>
      </w:pPr>
    </w:p>
    <w:p w14:paraId="3C3B9682" w14:textId="77777777" w:rsidR="002474DA" w:rsidRPr="0032455F" w:rsidRDefault="002474DA" w:rsidP="002474DA">
      <w:pPr>
        <w:pStyle w:val="ListParagraph"/>
        <w:numPr>
          <w:ilvl w:val="0"/>
          <w:numId w:val="11"/>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 xml:space="preserve">Management/contractor must create a plan indicating the steps they will take to mitigate risks presented by </w:t>
      </w:r>
      <w:proofErr w:type="spellStart"/>
      <w:r w:rsidRPr="0032455F">
        <w:rPr>
          <w:rFonts w:ascii="Times New Roman" w:hAnsi="Times New Roman" w:cs="Times New Roman"/>
          <w:sz w:val="24"/>
          <w:szCs w:val="24"/>
        </w:rPr>
        <w:t>COVID</w:t>
      </w:r>
      <w:proofErr w:type="spellEnd"/>
      <w:r w:rsidRPr="0032455F">
        <w:rPr>
          <w:rFonts w:ascii="Times New Roman" w:hAnsi="Times New Roman" w:cs="Times New Roman"/>
          <w:sz w:val="24"/>
          <w:szCs w:val="24"/>
        </w:rPr>
        <w:t>-19. The details of the plan must be communicated to workers before they start work.</w:t>
      </w:r>
    </w:p>
    <w:p w14:paraId="5509C43B" w14:textId="77777777" w:rsidR="002474DA" w:rsidRPr="0032455F" w:rsidRDefault="002474DA" w:rsidP="002474DA">
      <w:pPr>
        <w:pStyle w:val="ListParagraph"/>
        <w:numPr>
          <w:ilvl w:val="0"/>
          <w:numId w:val="10"/>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Where possible, conduct a remote induction before arrival on site, this can be done via video conferencing or by phone. If in-person induction is required, the Physical di</w:t>
      </w:r>
      <w:r>
        <w:rPr>
          <w:rFonts w:ascii="Times New Roman" w:hAnsi="Times New Roman" w:cs="Times New Roman"/>
          <w:sz w:val="24"/>
          <w:szCs w:val="24"/>
        </w:rPr>
        <w:t xml:space="preserve">stancing and hygiene protocols </w:t>
      </w:r>
      <w:r w:rsidRPr="0032455F">
        <w:rPr>
          <w:rFonts w:ascii="Times New Roman" w:hAnsi="Times New Roman" w:cs="Times New Roman"/>
          <w:sz w:val="24"/>
          <w:szCs w:val="24"/>
        </w:rPr>
        <w:t>must be followed</w:t>
      </w:r>
    </w:p>
    <w:p w14:paraId="72B9DE74" w14:textId="77777777" w:rsidR="002474DA" w:rsidRPr="0032455F" w:rsidRDefault="002474DA" w:rsidP="002474DA">
      <w:pPr>
        <w:pStyle w:val="ListParagraph"/>
        <w:numPr>
          <w:ilvl w:val="0"/>
          <w:numId w:val="6"/>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 xml:space="preserve">All workers should follow the Personal health flowchart to confirm they are safe to be on site: </w:t>
      </w:r>
    </w:p>
    <w:p w14:paraId="5F97EBDE" w14:textId="77777777" w:rsidR="002474DA" w:rsidRPr="0032455F" w:rsidRDefault="002474DA" w:rsidP="002474DA">
      <w:pPr>
        <w:pStyle w:val="ListParagraph"/>
        <w:numPr>
          <w:ilvl w:val="0"/>
          <w:numId w:val="9"/>
        </w:numPr>
        <w:shd w:val="clear" w:color="auto" w:fill="FFFFFF"/>
        <w:spacing w:after="0" w:line="240" w:lineRule="auto"/>
        <w:jc w:val="both"/>
        <w:rPr>
          <w:rFonts w:ascii="Times New Roman" w:eastAsia="Times New Roman" w:hAnsi="Times New Roman" w:cs="Times New Roman"/>
          <w:b/>
          <w:sz w:val="24"/>
          <w:szCs w:val="24"/>
        </w:rPr>
      </w:pPr>
      <w:r w:rsidRPr="0032455F">
        <w:rPr>
          <w:rFonts w:ascii="Times New Roman" w:eastAsia="Times New Roman" w:hAnsi="Times New Roman" w:cs="Times New Roman"/>
          <w:b/>
          <w:sz w:val="24"/>
          <w:szCs w:val="24"/>
        </w:rPr>
        <w:t xml:space="preserve">Employees who have symptoms of acute respiratory illness should notify their supervisor and stay home. </w:t>
      </w:r>
    </w:p>
    <w:p w14:paraId="62409ADC" w14:textId="77777777" w:rsidR="002474DA" w:rsidRPr="0032455F" w:rsidRDefault="002474DA" w:rsidP="002474DA">
      <w:pPr>
        <w:pStyle w:val="ListParagraph"/>
        <w:numPr>
          <w:ilvl w:val="0"/>
          <w:numId w:val="9"/>
        </w:numPr>
        <w:shd w:val="clear" w:color="auto" w:fill="FFFFFF"/>
        <w:spacing w:after="0" w:line="240" w:lineRule="auto"/>
        <w:jc w:val="both"/>
        <w:rPr>
          <w:rFonts w:ascii="Times New Roman" w:eastAsia="Times New Roman" w:hAnsi="Times New Roman" w:cs="Times New Roman"/>
          <w:b/>
          <w:sz w:val="24"/>
          <w:szCs w:val="24"/>
        </w:rPr>
      </w:pPr>
      <w:r w:rsidRPr="0032455F">
        <w:rPr>
          <w:rFonts w:ascii="Times New Roman" w:eastAsia="Times New Roman" w:hAnsi="Times New Roman" w:cs="Times New Roman"/>
          <w:b/>
          <w:sz w:val="24"/>
          <w:szCs w:val="24"/>
        </w:rPr>
        <w:t xml:space="preserve">Sick employees should not come to work until they are free of fever (temperature of 100.4° F [37.8° C]) or greater, signs of a fever, and any other symptoms for at least 24 hours, without the use of fever-reducing or other symptom-altering medicines. </w:t>
      </w:r>
    </w:p>
    <w:p w14:paraId="6381C362" w14:textId="77777777" w:rsidR="002474DA" w:rsidRPr="00C152EB" w:rsidRDefault="002474DA" w:rsidP="002474DA">
      <w:pPr>
        <w:pStyle w:val="ListParagraph"/>
        <w:numPr>
          <w:ilvl w:val="0"/>
          <w:numId w:val="9"/>
        </w:numPr>
        <w:shd w:val="clear" w:color="auto" w:fill="FFFFFF"/>
        <w:spacing w:after="0" w:line="240" w:lineRule="auto"/>
        <w:jc w:val="both"/>
        <w:rPr>
          <w:rFonts w:ascii="Times New Roman" w:eastAsia="Times New Roman" w:hAnsi="Times New Roman" w:cs="Times New Roman"/>
          <w:b/>
          <w:sz w:val="24"/>
          <w:szCs w:val="24"/>
          <w:lang w:val="en-US"/>
        </w:rPr>
      </w:pPr>
      <w:r w:rsidRPr="0032455F">
        <w:rPr>
          <w:rFonts w:ascii="Times New Roman" w:eastAsia="Times New Roman" w:hAnsi="Times New Roman" w:cs="Times New Roman"/>
          <w:b/>
          <w:sz w:val="24"/>
          <w:szCs w:val="24"/>
          <w:lang w:val="en-US"/>
        </w:rPr>
        <w:t>Empl</w:t>
      </w:r>
      <w:r>
        <w:rPr>
          <w:rFonts w:ascii="Times New Roman" w:eastAsia="Times New Roman" w:hAnsi="Times New Roman" w:cs="Times New Roman"/>
          <w:b/>
          <w:sz w:val="24"/>
          <w:szCs w:val="24"/>
          <w:lang w:val="en-US"/>
        </w:rPr>
        <w:t>oyees must inform Management of recent travel history</w:t>
      </w:r>
      <w:r w:rsidRPr="00C152EB">
        <w:rPr>
          <w:rFonts w:ascii="Times New Roman" w:eastAsia="Times New Roman" w:hAnsi="Times New Roman" w:cs="Times New Roman"/>
          <w:b/>
          <w:sz w:val="24"/>
          <w:szCs w:val="24"/>
          <w:lang w:val="en-US"/>
        </w:rPr>
        <w:t xml:space="preserve"> </w:t>
      </w:r>
    </w:p>
    <w:p w14:paraId="0431822A" w14:textId="77777777" w:rsidR="002474DA" w:rsidRPr="0032455F" w:rsidRDefault="002474DA" w:rsidP="002474DA">
      <w:pPr>
        <w:pStyle w:val="ListParagraph"/>
        <w:numPr>
          <w:ilvl w:val="0"/>
          <w:numId w:val="9"/>
        </w:numPr>
        <w:shd w:val="clear" w:color="auto" w:fill="FFFFFF"/>
        <w:spacing w:after="0" w:line="240" w:lineRule="auto"/>
        <w:jc w:val="both"/>
        <w:rPr>
          <w:rFonts w:ascii="Times New Roman" w:eastAsia="Times New Roman" w:hAnsi="Times New Roman" w:cs="Times New Roman"/>
          <w:b/>
          <w:sz w:val="24"/>
          <w:szCs w:val="24"/>
          <w:lang w:val="en-US"/>
        </w:rPr>
      </w:pPr>
      <w:r w:rsidRPr="00C152EB">
        <w:rPr>
          <w:rFonts w:ascii="Times New Roman" w:eastAsia="Times New Roman" w:hAnsi="Times New Roman" w:cs="Times New Roman"/>
          <w:b/>
          <w:sz w:val="24"/>
          <w:szCs w:val="24"/>
          <w:lang w:val="en-US"/>
        </w:rPr>
        <w:t xml:space="preserve">Employees who have been in close </w:t>
      </w:r>
      <w:r w:rsidRPr="0032455F">
        <w:rPr>
          <w:rFonts w:ascii="Times New Roman" w:eastAsia="Times New Roman" w:hAnsi="Times New Roman" w:cs="Times New Roman"/>
          <w:b/>
          <w:sz w:val="24"/>
          <w:szCs w:val="24"/>
          <w:lang w:val="en-US"/>
        </w:rPr>
        <w:t>contact with someone in</w:t>
      </w:r>
      <w:r>
        <w:rPr>
          <w:rFonts w:ascii="Times New Roman" w:eastAsia="Times New Roman" w:hAnsi="Times New Roman" w:cs="Times New Roman"/>
          <w:b/>
          <w:sz w:val="24"/>
          <w:szCs w:val="24"/>
          <w:lang w:val="en-US"/>
        </w:rPr>
        <w:t xml:space="preserve">fected by </w:t>
      </w:r>
      <w:proofErr w:type="spellStart"/>
      <w:r>
        <w:rPr>
          <w:rFonts w:ascii="Times New Roman" w:eastAsia="Times New Roman" w:hAnsi="Times New Roman" w:cs="Times New Roman"/>
          <w:b/>
          <w:sz w:val="24"/>
          <w:szCs w:val="24"/>
          <w:lang w:val="en-US"/>
        </w:rPr>
        <w:t>COVID</w:t>
      </w:r>
      <w:proofErr w:type="spellEnd"/>
      <w:r>
        <w:rPr>
          <w:rFonts w:ascii="Times New Roman" w:eastAsia="Times New Roman" w:hAnsi="Times New Roman" w:cs="Times New Roman"/>
          <w:b/>
          <w:sz w:val="24"/>
          <w:szCs w:val="24"/>
          <w:lang w:val="en-US"/>
        </w:rPr>
        <w:t>-19, must also inform management</w:t>
      </w:r>
      <w:r w:rsidRPr="0032455F">
        <w:rPr>
          <w:rFonts w:ascii="Times New Roman" w:eastAsia="Times New Roman" w:hAnsi="Times New Roman" w:cs="Times New Roman"/>
          <w:b/>
          <w:sz w:val="24"/>
          <w:szCs w:val="24"/>
          <w:lang w:val="en-US"/>
        </w:rPr>
        <w:t>.</w:t>
      </w:r>
    </w:p>
    <w:p w14:paraId="7A5B2686" w14:textId="77777777" w:rsidR="002474DA" w:rsidRPr="0032455F" w:rsidRDefault="002474DA" w:rsidP="002474DA">
      <w:pPr>
        <w:pStyle w:val="ListParagraph"/>
        <w:shd w:val="clear" w:color="auto" w:fill="FFFFFF"/>
        <w:spacing w:after="0" w:line="240" w:lineRule="auto"/>
        <w:ind w:left="1080"/>
        <w:jc w:val="both"/>
        <w:rPr>
          <w:rFonts w:ascii="Times New Roman" w:eastAsia="Times New Roman" w:hAnsi="Times New Roman" w:cs="Times New Roman"/>
          <w:b/>
          <w:sz w:val="24"/>
          <w:szCs w:val="24"/>
          <w:lang w:val="en-US"/>
        </w:rPr>
      </w:pPr>
    </w:p>
    <w:p w14:paraId="15E1D566" w14:textId="77777777" w:rsidR="002474DA" w:rsidRPr="0032455F" w:rsidRDefault="002474DA" w:rsidP="002474DA">
      <w:pPr>
        <w:pStyle w:val="ListParagraph"/>
        <w:numPr>
          <w:ilvl w:val="0"/>
          <w:numId w:val="6"/>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Employers must have an understanding of how workers will travel to and from site</w:t>
      </w:r>
      <w:r>
        <w:rPr>
          <w:rFonts w:ascii="Times New Roman" w:hAnsi="Times New Roman" w:cs="Times New Roman"/>
          <w:sz w:val="24"/>
          <w:szCs w:val="24"/>
        </w:rPr>
        <w:t xml:space="preserve"> and will communicate the Site T</w:t>
      </w:r>
      <w:r w:rsidRPr="0032455F">
        <w:rPr>
          <w:rFonts w:ascii="Times New Roman" w:hAnsi="Times New Roman" w:cs="Times New Roman"/>
          <w:sz w:val="24"/>
          <w:szCs w:val="24"/>
        </w:rPr>
        <w:t>ransportation protocol to all.</w:t>
      </w:r>
    </w:p>
    <w:p w14:paraId="13C46121" w14:textId="77777777" w:rsidR="002474DA" w:rsidRPr="00B90A5D" w:rsidRDefault="002474DA" w:rsidP="002474DA">
      <w:pPr>
        <w:pStyle w:val="ListParagraph"/>
        <w:numPr>
          <w:ilvl w:val="0"/>
          <w:numId w:val="6"/>
        </w:numPr>
        <w:spacing w:after="0" w:line="240" w:lineRule="auto"/>
        <w:jc w:val="both"/>
        <w:rPr>
          <w:rFonts w:ascii="Times New Roman" w:hAnsi="Times New Roman" w:cs="Times New Roman"/>
          <w:color w:val="FF0000"/>
          <w:sz w:val="24"/>
          <w:szCs w:val="24"/>
        </w:rPr>
      </w:pPr>
      <w:r w:rsidRPr="0032455F">
        <w:rPr>
          <w:rFonts w:ascii="Times New Roman" w:hAnsi="Times New Roman" w:cs="Times New Roman"/>
          <w:sz w:val="24"/>
          <w:szCs w:val="24"/>
        </w:rPr>
        <w:lastRenderedPageBreak/>
        <w:t xml:space="preserve">Ensure all workers understand that additional PPE may be required due to </w:t>
      </w:r>
      <w:proofErr w:type="spellStart"/>
      <w:r w:rsidRPr="0032455F">
        <w:rPr>
          <w:rFonts w:ascii="Times New Roman" w:hAnsi="Times New Roman" w:cs="Times New Roman"/>
          <w:sz w:val="24"/>
          <w:szCs w:val="24"/>
        </w:rPr>
        <w:t>COVID</w:t>
      </w:r>
      <w:proofErr w:type="spellEnd"/>
      <w:r w:rsidRPr="0032455F">
        <w:rPr>
          <w:rFonts w:ascii="Times New Roman" w:hAnsi="Times New Roman" w:cs="Times New Roman"/>
          <w:sz w:val="24"/>
          <w:szCs w:val="24"/>
        </w:rPr>
        <w:t xml:space="preserve">-19 as per </w:t>
      </w:r>
      <w:r w:rsidRPr="00C152EB">
        <w:rPr>
          <w:rFonts w:ascii="Times New Roman" w:hAnsi="Times New Roman" w:cs="Times New Roman"/>
          <w:sz w:val="24"/>
          <w:szCs w:val="24"/>
        </w:rPr>
        <w:t>the Ministry of Health and Wellness PPE Guidelines</w:t>
      </w:r>
      <w:r w:rsidRPr="00B90A5D">
        <w:rPr>
          <w:rFonts w:ascii="Times New Roman" w:hAnsi="Times New Roman" w:cs="Times New Roman"/>
          <w:color w:val="FF0000"/>
          <w:sz w:val="24"/>
          <w:szCs w:val="24"/>
        </w:rPr>
        <w:t xml:space="preserve">. </w:t>
      </w:r>
    </w:p>
    <w:p w14:paraId="6FCEF5DE" w14:textId="77777777" w:rsidR="002474DA" w:rsidRDefault="002474DA" w:rsidP="002474DA">
      <w:pPr>
        <w:pStyle w:val="ListParagraph"/>
        <w:spacing w:after="0" w:line="240" w:lineRule="auto"/>
        <w:jc w:val="both"/>
        <w:rPr>
          <w:rFonts w:ascii="Times New Roman" w:hAnsi="Times New Roman" w:cs="Times New Roman"/>
          <w:sz w:val="24"/>
          <w:szCs w:val="24"/>
        </w:rPr>
      </w:pPr>
    </w:p>
    <w:p w14:paraId="71BB3F67" w14:textId="77777777" w:rsidR="002474DA" w:rsidRDefault="002474DA" w:rsidP="002474DA">
      <w:pPr>
        <w:pStyle w:val="ListParagraph"/>
        <w:spacing w:after="0" w:line="240" w:lineRule="auto"/>
        <w:jc w:val="both"/>
        <w:rPr>
          <w:rFonts w:ascii="Times New Roman" w:hAnsi="Times New Roman" w:cs="Times New Roman"/>
          <w:sz w:val="24"/>
          <w:szCs w:val="24"/>
        </w:rPr>
      </w:pPr>
    </w:p>
    <w:p w14:paraId="377C5911" w14:textId="77777777" w:rsidR="002474DA" w:rsidRPr="0032455F" w:rsidRDefault="002474DA" w:rsidP="002474DA">
      <w:pPr>
        <w:pStyle w:val="ListParagraph"/>
        <w:spacing w:after="0" w:line="240" w:lineRule="auto"/>
        <w:jc w:val="both"/>
        <w:rPr>
          <w:rFonts w:ascii="Times New Roman" w:hAnsi="Times New Roman" w:cs="Times New Roman"/>
          <w:sz w:val="24"/>
          <w:szCs w:val="24"/>
        </w:rPr>
      </w:pPr>
    </w:p>
    <w:p w14:paraId="3871A463" w14:textId="77777777" w:rsidR="002474DA" w:rsidRDefault="002474DA" w:rsidP="002474DA">
      <w:pPr>
        <w:pStyle w:val="ListParagraph"/>
        <w:numPr>
          <w:ilvl w:val="0"/>
          <w:numId w:val="7"/>
        </w:numPr>
        <w:spacing w:after="0" w:line="240" w:lineRule="auto"/>
        <w:jc w:val="both"/>
        <w:rPr>
          <w:rFonts w:ascii="Times New Roman" w:hAnsi="Times New Roman" w:cs="Times New Roman"/>
          <w:b/>
          <w:sz w:val="24"/>
          <w:szCs w:val="24"/>
        </w:rPr>
      </w:pPr>
      <w:r w:rsidRPr="0032455F">
        <w:rPr>
          <w:rFonts w:ascii="Times New Roman" w:hAnsi="Times New Roman" w:cs="Times New Roman"/>
          <w:b/>
          <w:sz w:val="24"/>
          <w:szCs w:val="24"/>
        </w:rPr>
        <w:t>SITE ENTRY</w:t>
      </w:r>
    </w:p>
    <w:p w14:paraId="7ABC412E" w14:textId="77777777" w:rsidR="002474DA" w:rsidRPr="0032455F" w:rsidRDefault="002474DA" w:rsidP="002474DA">
      <w:pPr>
        <w:pStyle w:val="ListParagraph"/>
        <w:spacing w:after="0" w:line="240" w:lineRule="auto"/>
        <w:jc w:val="both"/>
        <w:rPr>
          <w:rFonts w:ascii="Times New Roman" w:hAnsi="Times New Roman" w:cs="Times New Roman"/>
          <w:b/>
          <w:sz w:val="24"/>
          <w:szCs w:val="24"/>
        </w:rPr>
      </w:pPr>
    </w:p>
    <w:p w14:paraId="231D6C09" w14:textId="77777777" w:rsidR="002474DA" w:rsidRPr="0032455F" w:rsidRDefault="002474DA" w:rsidP="002474DA">
      <w:pPr>
        <w:pStyle w:val="ListParagraph"/>
        <w:numPr>
          <w:ilvl w:val="0"/>
          <w:numId w:val="8"/>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Only relevant personnel to the workplace are to access the site. All office employees supporting a project will work remotely, where possible.</w:t>
      </w:r>
    </w:p>
    <w:p w14:paraId="3AC66585" w14:textId="77777777" w:rsidR="002474DA" w:rsidRPr="0032455F" w:rsidRDefault="002474DA" w:rsidP="002474DA">
      <w:pPr>
        <w:pStyle w:val="ListParagraph"/>
        <w:numPr>
          <w:ilvl w:val="0"/>
          <w:numId w:val="8"/>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A daily register of workers entering and leaving site must be completed along with a health declaration. If electronic sign in machines are used, t</w:t>
      </w:r>
      <w:r>
        <w:rPr>
          <w:rFonts w:ascii="Times New Roman" w:hAnsi="Times New Roman" w:cs="Times New Roman"/>
          <w:sz w:val="24"/>
          <w:szCs w:val="24"/>
        </w:rPr>
        <w:t>hese must be cleaned and sanitiz</w:t>
      </w:r>
      <w:r w:rsidRPr="0032455F">
        <w:rPr>
          <w:rFonts w:ascii="Times New Roman" w:hAnsi="Times New Roman" w:cs="Times New Roman"/>
          <w:sz w:val="24"/>
          <w:szCs w:val="24"/>
        </w:rPr>
        <w:t xml:space="preserve">ed after each use. Use your existing sign in </w:t>
      </w:r>
      <w:r>
        <w:rPr>
          <w:rFonts w:ascii="Times New Roman" w:hAnsi="Times New Roman" w:cs="Times New Roman"/>
          <w:sz w:val="24"/>
          <w:szCs w:val="24"/>
        </w:rPr>
        <w:t>register</w:t>
      </w:r>
      <w:r w:rsidRPr="0032455F">
        <w:rPr>
          <w:rFonts w:ascii="Times New Roman" w:hAnsi="Times New Roman" w:cs="Times New Roman"/>
          <w:sz w:val="24"/>
          <w:szCs w:val="24"/>
        </w:rPr>
        <w:t xml:space="preserve">. </w:t>
      </w:r>
    </w:p>
    <w:p w14:paraId="68316765" w14:textId="77777777" w:rsidR="002474DA" w:rsidRPr="0032455F" w:rsidRDefault="002474DA" w:rsidP="002474DA">
      <w:pPr>
        <w:pStyle w:val="ListParagraph"/>
        <w:numPr>
          <w:ilvl w:val="0"/>
          <w:numId w:val="8"/>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 xml:space="preserve">Signage reminding workers of the </w:t>
      </w:r>
      <w:proofErr w:type="spellStart"/>
      <w:r w:rsidRPr="0032455F">
        <w:rPr>
          <w:rFonts w:ascii="Times New Roman" w:hAnsi="Times New Roman" w:cs="Times New Roman"/>
          <w:sz w:val="24"/>
          <w:szCs w:val="24"/>
        </w:rPr>
        <w:t>COVID</w:t>
      </w:r>
      <w:proofErr w:type="spellEnd"/>
      <w:r w:rsidRPr="0032455F">
        <w:rPr>
          <w:rFonts w:ascii="Times New Roman" w:hAnsi="Times New Roman" w:cs="Times New Roman"/>
          <w:sz w:val="24"/>
          <w:szCs w:val="24"/>
        </w:rPr>
        <w:t>-19 physical distancing and hygiene protocol must be posted at the site entrance and in common areas where appropriate.</w:t>
      </w:r>
    </w:p>
    <w:p w14:paraId="4A5883DA" w14:textId="77777777" w:rsidR="002474DA" w:rsidRPr="0032455F" w:rsidRDefault="002474DA" w:rsidP="002474DA">
      <w:pPr>
        <w:pStyle w:val="ListParagraph"/>
        <w:spacing w:after="0" w:line="240" w:lineRule="auto"/>
        <w:jc w:val="both"/>
        <w:rPr>
          <w:rFonts w:ascii="Times New Roman" w:hAnsi="Times New Roman" w:cs="Times New Roman"/>
          <w:sz w:val="24"/>
          <w:szCs w:val="24"/>
        </w:rPr>
      </w:pPr>
    </w:p>
    <w:p w14:paraId="40C72D31" w14:textId="77777777" w:rsidR="002474DA" w:rsidRDefault="002474DA" w:rsidP="002474DA">
      <w:pPr>
        <w:pStyle w:val="ListParagraph"/>
        <w:numPr>
          <w:ilvl w:val="0"/>
          <w:numId w:val="7"/>
        </w:numPr>
        <w:spacing w:after="0" w:line="240" w:lineRule="auto"/>
        <w:jc w:val="both"/>
        <w:rPr>
          <w:rFonts w:ascii="Times New Roman" w:hAnsi="Times New Roman" w:cs="Times New Roman"/>
          <w:b/>
          <w:sz w:val="24"/>
          <w:szCs w:val="24"/>
        </w:rPr>
      </w:pPr>
      <w:r w:rsidRPr="0032455F">
        <w:rPr>
          <w:rFonts w:ascii="Times New Roman" w:hAnsi="Times New Roman" w:cs="Times New Roman"/>
          <w:b/>
          <w:sz w:val="24"/>
          <w:szCs w:val="24"/>
        </w:rPr>
        <w:t>SITE OPERATIONS</w:t>
      </w:r>
    </w:p>
    <w:p w14:paraId="341D9954" w14:textId="77777777" w:rsidR="002474DA" w:rsidRPr="0032455F" w:rsidRDefault="002474DA" w:rsidP="002474DA">
      <w:pPr>
        <w:pStyle w:val="ListParagraph"/>
        <w:spacing w:after="0" w:line="240" w:lineRule="auto"/>
        <w:jc w:val="both"/>
        <w:rPr>
          <w:rFonts w:ascii="Times New Roman" w:hAnsi="Times New Roman" w:cs="Times New Roman"/>
          <w:b/>
          <w:sz w:val="24"/>
          <w:szCs w:val="24"/>
        </w:rPr>
      </w:pPr>
    </w:p>
    <w:p w14:paraId="6E8FEDE6" w14:textId="77777777" w:rsidR="002474DA" w:rsidRPr="0032455F" w:rsidRDefault="002474DA" w:rsidP="002474DA">
      <w:pPr>
        <w:pStyle w:val="ListParagraph"/>
        <w:numPr>
          <w:ilvl w:val="0"/>
          <w:numId w:val="12"/>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 xml:space="preserve">All work is to be undertaken in such a way as to reduce any possible contact between workers and to promote physical distancing wherever possible, as per the Physical distancing protocol. </w:t>
      </w:r>
    </w:p>
    <w:p w14:paraId="22A68E36" w14:textId="77777777" w:rsidR="002474DA" w:rsidRPr="0032455F" w:rsidRDefault="002474DA" w:rsidP="002474DA">
      <w:pPr>
        <w:pStyle w:val="ListParagraph"/>
        <w:numPr>
          <w:ilvl w:val="0"/>
          <w:numId w:val="12"/>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 xml:space="preserve">All visitors to the site, such as necessary delivery workers, will be restricted to </w:t>
      </w:r>
      <w:r>
        <w:rPr>
          <w:rFonts w:ascii="Times New Roman" w:hAnsi="Times New Roman" w:cs="Times New Roman"/>
          <w:sz w:val="24"/>
          <w:szCs w:val="24"/>
        </w:rPr>
        <w:t>two</w:t>
      </w:r>
      <w:r w:rsidRPr="0032455F">
        <w:rPr>
          <w:rFonts w:ascii="Times New Roman" w:hAnsi="Times New Roman" w:cs="Times New Roman"/>
          <w:sz w:val="24"/>
          <w:szCs w:val="24"/>
        </w:rPr>
        <w:t xml:space="preserve"> person</w:t>
      </w:r>
      <w:r>
        <w:rPr>
          <w:rFonts w:ascii="Times New Roman" w:hAnsi="Times New Roman" w:cs="Times New Roman"/>
          <w:sz w:val="24"/>
          <w:szCs w:val="24"/>
        </w:rPr>
        <w:t>s</w:t>
      </w:r>
      <w:r w:rsidRPr="0032455F">
        <w:rPr>
          <w:rFonts w:ascii="Times New Roman" w:hAnsi="Times New Roman" w:cs="Times New Roman"/>
          <w:sz w:val="24"/>
          <w:szCs w:val="24"/>
        </w:rPr>
        <w:t xml:space="preserve"> wherever possible. These workers must fol</w:t>
      </w:r>
      <w:r>
        <w:rPr>
          <w:rFonts w:ascii="Times New Roman" w:hAnsi="Times New Roman" w:cs="Times New Roman"/>
          <w:sz w:val="24"/>
          <w:szCs w:val="24"/>
        </w:rPr>
        <w:t>low the Site T</w:t>
      </w:r>
      <w:r w:rsidRPr="0032455F">
        <w:rPr>
          <w:rFonts w:ascii="Times New Roman" w:hAnsi="Times New Roman" w:cs="Times New Roman"/>
          <w:sz w:val="24"/>
          <w:szCs w:val="24"/>
        </w:rPr>
        <w:t>ransportation protocol.</w:t>
      </w:r>
    </w:p>
    <w:p w14:paraId="6AAA789E" w14:textId="77777777" w:rsidR="002474DA" w:rsidRPr="00B90A5D" w:rsidRDefault="002474DA" w:rsidP="002474DA">
      <w:pPr>
        <w:pStyle w:val="ListParagraph"/>
        <w:numPr>
          <w:ilvl w:val="0"/>
          <w:numId w:val="12"/>
        </w:numPr>
        <w:spacing w:after="0" w:line="240" w:lineRule="auto"/>
        <w:jc w:val="both"/>
        <w:rPr>
          <w:rFonts w:ascii="Times New Roman" w:hAnsi="Times New Roman" w:cs="Times New Roman"/>
          <w:color w:val="FF0000"/>
          <w:sz w:val="24"/>
          <w:szCs w:val="24"/>
        </w:rPr>
      </w:pPr>
      <w:r w:rsidRPr="0032455F">
        <w:rPr>
          <w:rFonts w:ascii="Times New Roman" w:hAnsi="Times New Roman" w:cs="Times New Roman"/>
          <w:sz w:val="24"/>
          <w:szCs w:val="24"/>
        </w:rPr>
        <w:t>All offices and jobsites must implement cleaning measures as per the Cleaning guide</w:t>
      </w:r>
    </w:p>
    <w:p w14:paraId="28E23EC9" w14:textId="77777777" w:rsidR="002474DA" w:rsidRPr="0032455F" w:rsidRDefault="002474DA" w:rsidP="002474DA">
      <w:pPr>
        <w:pStyle w:val="ListParagraph"/>
        <w:numPr>
          <w:ilvl w:val="0"/>
          <w:numId w:val="12"/>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All tools, equipment, plant and vehicles must be used in alignment with the Cleaning guide.</w:t>
      </w:r>
    </w:p>
    <w:p w14:paraId="0A8F6264" w14:textId="77777777" w:rsidR="002474DA" w:rsidRPr="0032455F" w:rsidRDefault="002474DA" w:rsidP="002474DA">
      <w:pPr>
        <w:pStyle w:val="ListParagraph"/>
        <w:numPr>
          <w:ilvl w:val="0"/>
          <w:numId w:val="12"/>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Continuous sensitization sessions</w:t>
      </w:r>
      <w:r>
        <w:rPr>
          <w:rFonts w:ascii="Times New Roman" w:hAnsi="Times New Roman" w:cs="Times New Roman"/>
          <w:sz w:val="24"/>
          <w:szCs w:val="24"/>
        </w:rPr>
        <w:t xml:space="preserve"> must be conducted while </w:t>
      </w:r>
      <w:r>
        <w:rPr>
          <w:rFonts w:ascii="Times New Roman" w:hAnsi="Times New Roman" w:cs="Times New Roman"/>
          <w:sz w:val="24"/>
          <w:szCs w:val="24"/>
          <w:lang w:val="en-US"/>
        </w:rPr>
        <w:t>observing</w:t>
      </w:r>
      <w:r>
        <w:rPr>
          <w:rFonts w:ascii="Times New Roman" w:hAnsi="Times New Roman" w:cs="Times New Roman"/>
          <w:sz w:val="24"/>
          <w:szCs w:val="24"/>
        </w:rPr>
        <w:t xml:space="preserve"> physical</w:t>
      </w:r>
      <w:r w:rsidRPr="0032455F">
        <w:rPr>
          <w:rFonts w:ascii="Times New Roman" w:hAnsi="Times New Roman" w:cs="Times New Roman"/>
          <w:sz w:val="24"/>
          <w:szCs w:val="24"/>
        </w:rPr>
        <w:t xml:space="preserve"> and hygiene protocol. </w:t>
      </w:r>
    </w:p>
    <w:p w14:paraId="39BE40BD" w14:textId="77777777" w:rsidR="002474DA" w:rsidRDefault="002474DA" w:rsidP="002474DA">
      <w:pPr>
        <w:pStyle w:val="ListParagraph"/>
        <w:numPr>
          <w:ilvl w:val="0"/>
          <w:numId w:val="12"/>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 xml:space="preserve">Smokers must follow the Physical distancing and hygiene protocol. </w:t>
      </w:r>
    </w:p>
    <w:p w14:paraId="52C66528" w14:textId="77777777" w:rsidR="002474DA" w:rsidRPr="00BD3EB3" w:rsidRDefault="002474DA" w:rsidP="002474DA">
      <w:pPr>
        <w:pStyle w:val="ListParagraph"/>
        <w:numPr>
          <w:ilvl w:val="0"/>
          <w:numId w:val="12"/>
        </w:numPr>
        <w:spacing w:after="0" w:line="240" w:lineRule="auto"/>
        <w:jc w:val="both"/>
        <w:rPr>
          <w:rFonts w:ascii="Times New Roman" w:hAnsi="Times New Roman" w:cs="Times New Roman"/>
          <w:sz w:val="24"/>
          <w:szCs w:val="24"/>
        </w:rPr>
      </w:pPr>
      <w:r w:rsidRPr="00BD3EB3">
        <w:rPr>
          <w:rFonts w:ascii="Times New Roman" w:hAnsi="Times New Roman" w:cs="Times New Roman"/>
          <w:sz w:val="24"/>
          <w:szCs w:val="24"/>
        </w:rPr>
        <w:t xml:space="preserve">A </w:t>
      </w:r>
      <w:proofErr w:type="spellStart"/>
      <w:r w:rsidRPr="00BD3EB3">
        <w:rPr>
          <w:rFonts w:ascii="Times New Roman" w:hAnsi="Times New Roman" w:cs="Times New Roman"/>
          <w:sz w:val="24"/>
          <w:szCs w:val="24"/>
        </w:rPr>
        <w:t>COVID</w:t>
      </w:r>
      <w:proofErr w:type="spellEnd"/>
      <w:r w:rsidRPr="00BD3EB3">
        <w:rPr>
          <w:rFonts w:ascii="Times New Roman" w:hAnsi="Times New Roman" w:cs="Times New Roman"/>
          <w:sz w:val="24"/>
          <w:szCs w:val="24"/>
        </w:rPr>
        <w:t xml:space="preserve">-19 Response plan must be available and accessible on site. </w:t>
      </w:r>
    </w:p>
    <w:p w14:paraId="202388D9" w14:textId="77777777" w:rsidR="002474DA" w:rsidRPr="00BD3EB3" w:rsidRDefault="002474DA" w:rsidP="002474DA">
      <w:pPr>
        <w:pStyle w:val="ListParagraph"/>
        <w:spacing w:after="0" w:line="240" w:lineRule="auto"/>
        <w:ind w:left="1080"/>
        <w:jc w:val="both"/>
        <w:rPr>
          <w:rFonts w:ascii="Times New Roman" w:hAnsi="Times New Roman" w:cs="Times New Roman"/>
          <w:sz w:val="24"/>
          <w:szCs w:val="24"/>
        </w:rPr>
      </w:pPr>
    </w:p>
    <w:p w14:paraId="0E45B418" w14:textId="77777777" w:rsidR="002474DA" w:rsidRDefault="002474DA" w:rsidP="002474DA">
      <w:pPr>
        <w:pStyle w:val="ListParagraph"/>
        <w:numPr>
          <w:ilvl w:val="0"/>
          <w:numId w:val="7"/>
        </w:numPr>
        <w:spacing w:after="0" w:line="240" w:lineRule="auto"/>
        <w:jc w:val="both"/>
        <w:rPr>
          <w:rFonts w:ascii="Times New Roman" w:hAnsi="Times New Roman" w:cs="Times New Roman"/>
          <w:b/>
          <w:sz w:val="24"/>
          <w:szCs w:val="24"/>
        </w:rPr>
      </w:pPr>
      <w:r w:rsidRPr="0032455F">
        <w:rPr>
          <w:rFonts w:ascii="Times New Roman" w:hAnsi="Times New Roman" w:cs="Times New Roman"/>
          <w:b/>
          <w:sz w:val="24"/>
          <w:szCs w:val="24"/>
        </w:rPr>
        <w:t>LEAVING SITE</w:t>
      </w:r>
    </w:p>
    <w:p w14:paraId="231AA63B" w14:textId="77777777" w:rsidR="002474DA" w:rsidRPr="0032455F" w:rsidRDefault="002474DA" w:rsidP="002474DA">
      <w:pPr>
        <w:pStyle w:val="ListParagraph"/>
        <w:spacing w:after="0" w:line="240" w:lineRule="auto"/>
        <w:jc w:val="both"/>
        <w:rPr>
          <w:rFonts w:ascii="Times New Roman" w:hAnsi="Times New Roman" w:cs="Times New Roman"/>
          <w:b/>
          <w:sz w:val="24"/>
          <w:szCs w:val="24"/>
        </w:rPr>
      </w:pPr>
    </w:p>
    <w:p w14:paraId="5067F109" w14:textId="77777777" w:rsidR="002474DA" w:rsidRPr="0032455F" w:rsidRDefault="002474DA" w:rsidP="002474DA">
      <w:pPr>
        <w:pStyle w:val="ListParagraph"/>
        <w:numPr>
          <w:ilvl w:val="0"/>
          <w:numId w:val="13"/>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 xml:space="preserve">Workers must </w:t>
      </w:r>
      <w:r>
        <w:rPr>
          <w:rFonts w:ascii="Times New Roman" w:hAnsi="Times New Roman" w:cs="Times New Roman"/>
          <w:sz w:val="24"/>
          <w:szCs w:val="24"/>
        </w:rPr>
        <w:t>sign</w:t>
      </w:r>
      <w:r w:rsidRPr="0032455F">
        <w:rPr>
          <w:rFonts w:ascii="Times New Roman" w:hAnsi="Times New Roman" w:cs="Times New Roman"/>
          <w:sz w:val="24"/>
          <w:szCs w:val="24"/>
        </w:rPr>
        <w:t xml:space="preserve"> the register </w:t>
      </w:r>
      <w:r>
        <w:rPr>
          <w:rFonts w:ascii="Times New Roman" w:hAnsi="Times New Roman" w:cs="Times New Roman"/>
          <w:sz w:val="24"/>
          <w:szCs w:val="24"/>
        </w:rPr>
        <w:t>when leaving the site.</w:t>
      </w:r>
      <w:r w:rsidRPr="0032455F">
        <w:rPr>
          <w:rFonts w:ascii="Times New Roman" w:hAnsi="Times New Roman" w:cs="Times New Roman"/>
          <w:sz w:val="24"/>
          <w:szCs w:val="24"/>
        </w:rPr>
        <w:t xml:space="preserve"> </w:t>
      </w:r>
    </w:p>
    <w:p w14:paraId="3E96CAAD" w14:textId="77777777" w:rsidR="002474DA" w:rsidRPr="0032455F" w:rsidRDefault="002474DA" w:rsidP="002474DA">
      <w:pPr>
        <w:pStyle w:val="ListParagraph"/>
        <w:numPr>
          <w:ilvl w:val="0"/>
          <w:numId w:val="13"/>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 xml:space="preserve">When returning home/leaving site, workers will need to follow the necessary hygiene measures. </w:t>
      </w:r>
    </w:p>
    <w:p w14:paraId="39EA119C" w14:textId="77777777" w:rsidR="002474DA" w:rsidRPr="0032455F" w:rsidRDefault="002474DA" w:rsidP="002474DA">
      <w:pPr>
        <w:pStyle w:val="ListParagraph"/>
        <w:numPr>
          <w:ilvl w:val="0"/>
          <w:numId w:val="13"/>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 xml:space="preserve">Each </w:t>
      </w:r>
      <w:r>
        <w:rPr>
          <w:rFonts w:ascii="Times New Roman" w:hAnsi="Times New Roman" w:cs="Times New Roman"/>
          <w:sz w:val="24"/>
          <w:szCs w:val="24"/>
        </w:rPr>
        <w:t>site must be cleaned and sanitiz</w:t>
      </w:r>
      <w:r w:rsidRPr="0032455F">
        <w:rPr>
          <w:rFonts w:ascii="Times New Roman" w:hAnsi="Times New Roman" w:cs="Times New Roman"/>
          <w:sz w:val="24"/>
          <w:szCs w:val="24"/>
        </w:rPr>
        <w:t xml:space="preserve">ed at the end of the working day or end of each shift, as per </w:t>
      </w:r>
      <w:r w:rsidRPr="00CD2E3F">
        <w:rPr>
          <w:rFonts w:ascii="Times New Roman" w:hAnsi="Times New Roman" w:cs="Times New Roman"/>
          <w:sz w:val="24"/>
          <w:szCs w:val="24"/>
        </w:rPr>
        <w:t xml:space="preserve">the Cleaning guide. </w:t>
      </w:r>
    </w:p>
    <w:p w14:paraId="63B26171" w14:textId="77777777" w:rsidR="002474DA" w:rsidRPr="0032455F" w:rsidRDefault="002474DA" w:rsidP="002474DA">
      <w:pPr>
        <w:pStyle w:val="ListParagraph"/>
        <w:numPr>
          <w:ilvl w:val="0"/>
          <w:numId w:val="13"/>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All waste an</w:t>
      </w:r>
      <w:r>
        <w:rPr>
          <w:rFonts w:ascii="Times New Roman" w:hAnsi="Times New Roman" w:cs="Times New Roman"/>
          <w:sz w:val="24"/>
          <w:szCs w:val="24"/>
        </w:rPr>
        <w:t>d disposable PPE must be</w:t>
      </w:r>
      <w:r w:rsidRPr="0032455F">
        <w:rPr>
          <w:rFonts w:ascii="Times New Roman" w:hAnsi="Times New Roman" w:cs="Times New Roman"/>
          <w:sz w:val="24"/>
          <w:szCs w:val="24"/>
        </w:rPr>
        <w:t xml:space="preserve"> removed from site and securely disposed of as per site cleaning protocol. </w:t>
      </w:r>
    </w:p>
    <w:p w14:paraId="4D5108BD" w14:textId="77777777" w:rsidR="002474DA" w:rsidRPr="0032455F" w:rsidRDefault="002474DA" w:rsidP="002474DA">
      <w:pPr>
        <w:pStyle w:val="ListParagraph"/>
        <w:numPr>
          <w:ilvl w:val="0"/>
          <w:numId w:val="13"/>
        </w:numPr>
        <w:spacing w:after="0" w:line="240" w:lineRule="auto"/>
        <w:jc w:val="both"/>
        <w:rPr>
          <w:rFonts w:ascii="Times New Roman" w:hAnsi="Times New Roman" w:cs="Times New Roman"/>
          <w:sz w:val="24"/>
          <w:szCs w:val="24"/>
        </w:rPr>
      </w:pPr>
      <w:r w:rsidRPr="0032455F">
        <w:rPr>
          <w:rFonts w:ascii="Times New Roman" w:hAnsi="Times New Roman" w:cs="Times New Roman"/>
          <w:sz w:val="24"/>
          <w:szCs w:val="24"/>
        </w:rPr>
        <w:t>Workers must fol</w:t>
      </w:r>
      <w:r>
        <w:rPr>
          <w:rFonts w:ascii="Times New Roman" w:hAnsi="Times New Roman" w:cs="Times New Roman"/>
          <w:sz w:val="24"/>
          <w:szCs w:val="24"/>
        </w:rPr>
        <w:t>low the Site T</w:t>
      </w:r>
      <w:r w:rsidRPr="0032455F">
        <w:rPr>
          <w:rFonts w:ascii="Times New Roman" w:hAnsi="Times New Roman" w:cs="Times New Roman"/>
          <w:sz w:val="24"/>
          <w:szCs w:val="24"/>
        </w:rPr>
        <w:t>ransportation protocol.</w:t>
      </w:r>
    </w:p>
    <w:p w14:paraId="27268EBC" w14:textId="77777777" w:rsidR="002474DA" w:rsidRDefault="002474DA" w:rsidP="002474DA">
      <w:pPr>
        <w:ind w:left="360"/>
        <w:rPr>
          <w:rFonts w:ascii="Sylfaen" w:hAnsi="Sylfaen"/>
          <w:sz w:val="24"/>
          <w:szCs w:val="24"/>
        </w:rPr>
      </w:pPr>
    </w:p>
    <w:p w14:paraId="45250769" w14:textId="414FA2D5" w:rsidR="002474DA" w:rsidRPr="002474DA" w:rsidRDefault="002474DA" w:rsidP="002474DA">
      <w:pPr>
        <w:ind w:left="360"/>
        <w:jc w:val="center"/>
        <w:rPr>
          <w:rFonts w:ascii="Sylfaen" w:hAnsi="Sylfaen"/>
          <w:sz w:val="24"/>
          <w:szCs w:val="24"/>
        </w:rPr>
      </w:pPr>
      <w:r w:rsidRPr="002474DA">
        <w:rPr>
          <w:rFonts w:ascii="Sylfaen" w:hAnsi="Sylfaen"/>
          <w:sz w:val="24"/>
          <w:szCs w:val="24"/>
        </w:rPr>
        <w:t>END</w:t>
      </w:r>
    </w:p>
    <w:p w14:paraId="389A16F2" w14:textId="77777777" w:rsidR="002474DA" w:rsidRPr="002474DA" w:rsidRDefault="002474DA" w:rsidP="002474DA">
      <w:pPr>
        <w:pStyle w:val="ListParagraph"/>
        <w:jc w:val="center"/>
        <w:rPr>
          <w:rFonts w:ascii="Sylfaen" w:hAnsi="Sylfaen"/>
          <w:sz w:val="24"/>
          <w:szCs w:val="24"/>
        </w:rPr>
      </w:pPr>
      <w:r w:rsidRPr="002474DA">
        <w:rPr>
          <w:rFonts w:ascii="Sylfaen" w:hAnsi="Sylfaen"/>
          <w:sz w:val="24"/>
          <w:szCs w:val="24"/>
        </w:rPr>
        <w:t>………………………………...</w:t>
      </w:r>
    </w:p>
    <w:p w14:paraId="39AD30EA" w14:textId="77777777" w:rsidR="002474DA" w:rsidRPr="002474DA" w:rsidRDefault="002474DA" w:rsidP="002474DA">
      <w:pPr>
        <w:jc w:val="center"/>
        <w:rPr>
          <w:rFonts w:ascii="Sylfaen" w:hAnsi="Sylfaen"/>
          <w:sz w:val="24"/>
          <w:szCs w:val="24"/>
        </w:rPr>
      </w:pPr>
    </w:p>
    <w:sectPr w:rsidR="002474DA" w:rsidRPr="002474DA" w:rsidSect="00E7330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49CA5" w14:textId="77777777" w:rsidR="00387238" w:rsidRDefault="00387238" w:rsidP="00676DDF">
      <w:pPr>
        <w:spacing w:after="0" w:line="240" w:lineRule="auto"/>
      </w:pPr>
      <w:r>
        <w:separator/>
      </w:r>
    </w:p>
  </w:endnote>
  <w:endnote w:type="continuationSeparator" w:id="0">
    <w:p w14:paraId="459F9ED8" w14:textId="77777777" w:rsidR="00387238" w:rsidRDefault="00387238" w:rsidP="0067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4E9EC" w14:textId="77777777" w:rsidR="00387238" w:rsidRDefault="00387238" w:rsidP="00676DDF">
      <w:pPr>
        <w:spacing w:after="0" w:line="240" w:lineRule="auto"/>
      </w:pPr>
      <w:r>
        <w:separator/>
      </w:r>
    </w:p>
  </w:footnote>
  <w:footnote w:type="continuationSeparator" w:id="0">
    <w:p w14:paraId="23079A6E" w14:textId="77777777" w:rsidR="00387238" w:rsidRDefault="00387238" w:rsidP="00676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4760E" w14:textId="04CFB585" w:rsidR="00676DDF" w:rsidRPr="00676DDF" w:rsidRDefault="00676DDF">
    <w:pPr>
      <w:pStyle w:val="Header"/>
      <w:rPr>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F29D9"/>
    <w:multiLevelType w:val="hybridMultilevel"/>
    <w:tmpl w:val="364E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C0DD4"/>
    <w:multiLevelType w:val="hybridMultilevel"/>
    <w:tmpl w:val="4F3E94A6"/>
    <w:lvl w:ilvl="0" w:tplc="4D60F31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23609"/>
    <w:multiLevelType w:val="hybridMultilevel"/>
    <w:tmpl w:val="8DBA8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FB2C33"/>
    <w:multiLevelType w:val="hybridMultilevel"/>
    <w:tmpl w:val="C67876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89B0C20"/>
    <w:multiLevelType w:val="hybridMultilevel"/>
    <w:tmpl w:val="71621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950FC"/>
    <w:multiLevelType w:val="hybridMultilevel"/>
    <w:tmpl w:val="3BFC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E179E"/>
    <w:multiLevelType w:val="hybridMultilevel"/>
    <w:tmpl w:val="83D2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F556C"/>
    <w:multiLevelType w:val="hybridMultilevel"/>
    <w:tmpl w:val="61268308"/>
    <w:lvl w:ilvl="0" w:tplc="5490B2A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FC6A5D"/>
    <w:multiLevelType w:val="hybridMultilevel"/>
    <w:tmpl w:val="6952E6FE"/>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5FB73934"/>
    <w:multiLevelType w:val="hybridMultilevel"/>
    <w:tmpl w:val="45BE0F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6B40F9"/>
    <w:multiLevelType w:val="hybridMultilevel"/>
    <w:tmpl w:val="B22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A4A34"/>
    <w:multiLevelType w:val="hybridMultilevel"/>
    <w:tmpl w:val="D3004F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C45C9"/>
    <w:multiLevelType w:val="hybridMultilevel"/>
    <w:tmpl w:val="2318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1C6FEB"/>
    <w:multiLevelType w:val="hybridMultilevel"/>
    <w:tmpl w:val="A3C4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8"/>
  </w:num>
  <w:num w:numId="5">
    <w:abstractNumId w:val="11"/>
  </w:num>
  <w:num w:numId="6">
    <w:abstractNumId w:val="1"/>
  </w:num>
  <w:num w:numId="7">
    <w:abstractNumId w:val="4"/>
  </w:num>
  <w:num w:numId="8">
    <w:abstractNumId w:val="12"/>
  </w:num>
  <w:num w:numId="9">
    <w:abstractNumId w:val="7"/>
  </w:num>
  <w:num w:numId="10">
    <w:abstractNumId w:val="0"/>
  </w:num>
  <w:num w:numId="11">
    <w:abstractNumId w:val="10"/>
  </w:num>
  <w:num w:numId="12">
    <w:abstractNumId w:val="6"/>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6C"/>
    <w:rsid w:val="00057C84"/>
    <w:rsid w:val="0008265C"/>
    <w:rsid w:val="00140923"/>
    <w:rsid w:val="00217692"/>
    <w:rsid w:val="002474DA"/>
    <w:rsid w:val="002F43AC"/>
    <w:rsid w:val="00387238"/>
    <w:rsid w:val="0045776D"/>
    <w:rsid w:val="0049122F"/>
    <w:rsid w:val="004A1953"/>
    <w:rsid w:val="00503D6A"/>
    <w:rsid w:val="00540F03"/>
    <w:rsid w:val="00554C90"/>
    <w:rsid w:val="00676DDF"/>
    <w:rsid w:val="0072210D"/>
    <w:rsid w:val="00766BEB"/>
    <w:rsid w:val="007E4317"/>
    <w:rsid w:val="00852B40"/>
    <w:rsid w:val="008F5040"/>
    <w:rsid w:val="009B2A2D"/>
    <w:rsid w:val="009B4223"/>
    <w:rsid w:val="009C79E0"/>
    <w:rsid w:val="009F46AA"/>
    <w:rsid w:val="00A17404"/>
    <w:rsid w:val="00AE595B"/>
    <w:rsid w:val="00B57C63"/>
    <w:rsid w:val="00BE7986"/>
    <w:rsid w:val="00CE75F6"/>
    <w:rsid w:val="00DC52F7"/>
    <w:rsid w:val="00E272E0"/>
    <w:rsid w:val="00E73305"/>
    <w:rsid w:val="00E83333"/>
    <w:rsid w:val="00E9398E"/>
    <w:rsid w:val="00EB286C"/>
    <w:rsid w:val="00F072E3"/>
    <w:rsid w:val="00F12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93F"/>
  <w15:chartTrackingRefBased/>
  <w15:docId w15:val="{B20BE0E7-5920-414F-9F2D-4B0C95BE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2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192"/>
    <w:pPr>
      <w:ind w:left="720"/>
      <w:contextualSpacing/>
    </w:pPr>
  </w:style>
  <w:style w:type="character" w:styleId="HTMLCite">
    <w:name w:val="HTML Cite"/>
    <w:basedOn w:val="DefaultParagraphFont"/>
    <w:uiPriority w:val="99"/>
    <w:semiHidden/>
    <w:unhideWhenUsed/>
    <w:rsid w:val="00140923"/>
    <w:rPr>
      <w:i/>
      <w:iCs/>
    </w:rPr>
  </w:style>
  <w:style w:type="paragraph" w:styleId="Header">
    <w:name w:val="header"/>
    <w:basedOn w:val="Normal"/>
    <w:link w:val="HeaderChar"/>
    <w:uiPriority w:val="99"/>
    <w:unhideWhenUsed/>
    <w:rsid w:val="00676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DDF"/>
  </w:style>
  <w:style w:type="paragraph" w:styleId="Footer">
    <w:name w:val="footer"/>
    <w:basedOn w:val="Normal"/>
    <w:link w:val="FooterChar"/>
    <w:uiPriority w:val="99"/>
    <w:unhideWhenUsed/>
    <w:rsid w:val="00676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430CD-CFCB-B545-A5AC-B98ED8A1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dc:creator>
  <cp:keywords/>
  <dc:description/>
  <cp:lastModifiedBy>Çhîñk¥ €ÿè§</cp:lastModifiedBy>
  <cp:revision>9</cp:revision>
  <dcterms:created xsi:type="dcterms:W3CDTF">2020-04-24T10:28:00Z</dcterms:created>
  <dcterms:modified xsi:type="dcterms:W3CDTF">2020-04-25T13:17:00Z</dcterms:modified>
</cp:coreProperties>
</file>