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8E650" w14:textId="77777777" w:rsidR="00077119" w:rsidRDefault="00077119">
      <w:pPr>
        <w:pStyle w:val="BodyText"/>
        <w:rPr>
          <w:rFonts w:ascii="Times New Roman"/>
          <w:sz w:val="20"/>
        </w:rPr>
      </w:pPr>
    </w:p>
    <w:p w14:paraId="5488E651" w14:textId="77777777" w:rsidR="00077119" w:rsidRDefault="00077119">
      <w:pPr>
        <w:pStyle w:val="BodyText"/>
        <w:rPr>
          <w:rFonts w:ascii="Times New Roman"/>
          <w:sz w:val="20"/>
        </w:rPr>
      </w:pPr>
    </w:p>
    <w:p w14:paraId="5488E652" w14:textId="77777777" w:rsidR="00077119" w:rsidRDefault="00077119">
      <w:pPr>
        <w:pStyle w:val="BodyText"/>
        <w:rPr>
          <w:rFonts w:ascii="Times New Roman"/>
          <w:sz w:val="20"/>
        </w:rPr>
      </w:pPr>
    </w:p>
    <w:p w14:paraId="5488E653" w14:textId="77777777" w:rsidR="00077119" w:rsidRDefault="00077119">
      <w:pPr>
        <w:pStyle w:val="BodyText"/>
        <w:spacing w:before="6"/>
        <w:rPr>
          <w:rFonts w:ascii="Times New Roman"/>
          <w:sz w:val="28"/>
        </w:rPr>
      </w:pPr>
    </w:p>
    <w:p w14:paraId="2DEC3250" w14:textId="77777777" w:rsidR="00E81C54" w:rsidRDefault="00E81C54">
      <w:pPr>
        <w:ind w:left="517" w:right="886"/>
        <w:jc w:val="center"/>
        <w:rPr>
          <w:rFonts w:ascii="Corbel"/>
          <w:b/>
          <w:sz w:val="48"/>
        </w:rPr>
      </w:pPr>
    </w:p>
    <w:p w14:paraId="69E09C52" w14:textId="77777777" w:rsidR="003679FD" w:rsidRDefault="003679FD" w:rsidP="003679FD">
      <w:pPr>
        <w:ind w:left="517" w:right="886"/>
        <w:jc w:val="center"/>
        <w:rPr>
          <w:rFonts w:ascii="Corbel"/>
          <w:b/>
          <w:sz w:val="48"/>
        </w:rPr>
      </w:pPr>
      <w:r>
        <w:rPr>
          <w:rFonts w:ascii="Corbel"/>
          <w:b/>
          <w:sz w:val="48"/>
        </w:rPr>
        <w:t>Saint Lucia</w:t>
      </w:r>
    </w:p>
    <w:p w14:paraId="5488E655" w14:textId="77777777" w:rsidR="00077119" w:rsidRDefault="00077119">
      <w:pPr>
        <w:pStyle w:val="BodyText"/>
        <w:rPr>
          <w:rFonts w:ascii="Corbel"/>
          <w:b/>
          <w:sz w:val="48"/>
        </w:rPr>
      </w:pPr>
    </w:p>
    <w:p w14:paraId="5488E656" w14:textId="77777777" w:rsidR="00077119" w:rsidRDefault="00077119">
      <w:pPr>
        <w:pStyle w:val="BodyText"/>
        <w:rPr>
          <w:rFonts w:ascii="Corbel"/>
          <w:b/>
          <w:sz w:val="48"/>
        </w:rPr>
      </w:pPr>
    </w:p>
    <w:p w14:paraId="5488E657" w14:textId="77777777" w:rsidR="00077119" w:rsidRDefault="00077119">
      <w:pPr>
        <w:pStyle w:val="BodyText"/>
        <w:spacing w:before="11"/>
        <w:rPr>
          <w:rFonts w:ascii="Corbel"/>
          <w:b/>
          <w:sz w:val="47"/>
        </w:rPr>
      </w:pPr>
    </w:p>
    <w:p w14:paraId="5488E658" w14:textId="33A2FA49" w:rsidR="00077119" w:rsidRDefault="006C468F">
      <w:pPr>
        <w:ind w:left="157" w:right="525" w:firstLine="4"/>
        <w:jc w:val="center"/>
        <w:rPr>
          <w:rFonts w:ascii="Corbel"/>
          <w:b/>
          <w:sz w:val="48"/>
        </w:rPr>
      </w:pPr>
      <w:r>
        <w:rPr>
          <w:rFonts w:ascii="Corbel"/>
          <w:b/>
          <w:sz w:val="48"/>
        </w:rPr>
        <w:t>UNLEASHING THE BLUE ECONOMY OF THE CARIBBEAN</w:t>
      </w:r>
      <w:r w:rsidR="00D15297">
        <w:rPr>
          <w:rFonts w:ascii="Corbel"/>
          <w:b/>
          <w:sz w:val="48"/>
        </w:rPr>
        <w:t xml:space="preserve"> </w:t>
      </w:r>
      <w:r w:rsidR="00C42AC6">
        <w:rPr>
          <w:rFonts w:ascii="Corbel"/>
          <w:b/>
          <w:sz w:val="48"/>
        </w:rPr>
        <w:t xml:space="preserve">PROGRAM </w:t>
      </w:r>
      <w:r w:rsidR="00C42AC6" w:rsidRPr="00C42AC6">
        <w:rPr>
          <w:rFonts w:ascii="Corbel"/>
          <w:b/>
          <w:sz w:val="48"/>
        </w:rPr>
        <w:t>(</w:t>
      </w:r>
      <w:r w:rsidR="00012873">
        <w:rPr>
          <w:rFonts w:ascii="Corbel"/>
          <w:b/>
          <w:sz w:val="48"/>
        </w:rPr>
        <w:t>P17</w:t>
      </w:r>
      <w:r w:rsidR="00D15297">
        <w:rPr>
          <w:rFonts w:ascii="Corbel"/>
          <w:b/>
          <w:sz w:val="48"/>
        </w:rPr>
        <w:t>1833</w:t>
      </w:r>
      <w:r w:rsidR="00012873">
        <w:rPr>
          <w:rFonts w:ascii="Corbel"/>
          <w:b/>
          <w:sz w:val="48"/>
        </w:rPr>
        <w:t>)</w:t>
      </w:r>
    </w:p>
    <w:p w14:paraId="5488E659" w14:textId="77777777" w:rsidR="00077119" w:rsidRDefault="00077119">
      <w:pPr>
        <w:pStyle w:val="BodyText"/>
        <w:rPr>
          <w:rFonts w:ascii="Corbel"/>
          <w:b/>
          <w:sz w:val="48"/>
        </w:rPr>
      </w:pPr>
    </w:p>
    <w:p w14:paraId="5488E65A" w14:textId="77777777" w:rsidR="00077119" w:rsidRDefault="00077119">
      <w:pPr>
        <w:pStyle w:val="BodyText"/>
        <w:spacing w:before="4"/>
        <w:rPr>
          <w:rFonts w:ascii="Corbel"/>
          <w:b/>
          <w:sz w:val="48"/>
        </w:rPr>
      </w:pPr>
    </w:p>
    <w:p w14:paraId="2F22A58A" w14:textId="01F95AAB" w:rsidR="00012873" w:rsidRDefault="006D1323" w:rsidP="00C95F00">
      <w:pPr>
        <w:shd w:val="clear" w:color="auto" w:fill="FFFFFF" w:themeFill="background1"/>
        <w:spacing w:before="1"/>
        <w:ind w:right="40"/>
        <w:jc w:val="center"/>
        <w:rPr>
          <w:rFonts w:ascii="Corbel"/>
          <w:b/>
          <w:color w:val="4471C4"/>
          <w:spacing w:val="1"/>
          <w:sz w:val="48"/>
        </w:rPr>
      </w:pPr>
      <w:r w:rsidRPr="00C95F00">
        <w:rPr>
          <w:rFonts w:ascii="Corbel"/>
          <w:b/>
          <w:color w:val="4471C4"/>
          <w:sz w:val="48"/>
        </w:rPr>
        <w:t>FINAL</w:t>
      </w:r>
    </w:p>
    <w:p w14:paraId="200A4A2B" w14:textId="77777777" w:rsidR="00012873" w:rsidRDefault="00012873" w:rsidP="00012873">
      <w:pPr>
        <w:spacing w:before="1"/>
        <w:ind w:right="40"/>
        <w:jc w:val="center"/>
        <w:rPr>
          <w:rFonts w:ascii="Corbel"/>
          <w:b/>
          <w:color w:val="4471C4"/>
          <w:spacing w:val="-96"/>
          <w:sz w:val="48"/>
        </w:rPr>
      </w:pPr>
      <w:r>
        <w:rPr>
          <w:rFonts w:ascii="Corbel"/>
          <w:b/>
          <w:color w:val="4471C4"/>
          <w:sz w:val="48"/>
        </w:rPr>
        <w:t>Environmental and Social</w:t>
      </w:r>
      <w:r>
        <w:rPr>
          <w:rFonts w:ascii="Corbel"/>
          <w:b/>
          <w:color w:val="4471C4"/>
          <w:spacing w:val="-96"/>
          <w:sz w:val="48"/>
        </w:rPr>
        <w:t xml:space="preserve"> </w:t>
      </w:r>
    </w:p>
    <w:p w14:paraId="5488E65B" w14:textId="5F356FAE" w:rsidR="00077119" w:rsidRDefault="00012873" w:rsidP="00012873">
      <w:pPr>
        <w:spacing w:before="1"/>
        <w:ind w:right="40"/>
        <w:jc w:val="center"/>
        <w:rPr>
          <w:rFonts w:ascii="Corbel"/>
          <w:b/>
          <w:sz w:val="48"/>
        </w:rPr>
      </w:pPr>
      <w:r>
        <w:rPr>
          <w:rFonts w:ascii="Corbel"/>
          <w:b/>
          <w:color w:val="4471C4"/>
          <w:sz w:val="48"/>
        </w:rPr>
        <w:t>Commitment</w:t>
      </w:r>
      <w:r>
        <w:rPr>
          <w:rFonts w:ascii="Corbel"/>
          <w:b/>
          <w:color w:val="4471C4"/>
          <w:spacing w:val="-6"/>
          <w:sz w:val="48"/>
        </w:rPr>
        <w:t xml:space="preserve"> </w:t>
      </w:r>
      <w:r>
        <w:rPr>
          <w:rFonts w:ascii="Corbel"/>
          <w:b/>
          <w:color w:val="4471C4"/>
          <w:sz w:val="48"/>
        </w:rPr>
        <w:t>Plan</w:t>
      </w:r>
      <w:r>
        <w:rPr>
          <w:rFonts w:ascii="Corbel"/>
          <w:b/>
          <w:color w:val="4471C4"/>
          <w:spacing w:val="-3"/>
          <w:sz w:val="48"/>
        </w:rPr>
        <w:t xml:space="preserve"> </w:t>
      </w:r>
      <w:r>
        <w:rPr>
          <w:rFonts w:ascii="Corbel"/>
          <w:b/>
          <w:color w:val="4471C4"/>
          <w:sz w:val="48"/>
        </w:rPr>
        <w:t>(ESCP)</w:t>
      </w:r>
    </w:p>
    <w:p w14:paraId="5488E65C" w14:textId="77777777" w:rsidR="00077119" w:rsidRDefault="00077119">
      <w:pPr>
        <w:pStyle w:val="BodyText"/>
        <w:rPr>
          <w:rFonts w:ascii="Corbel"/>
          <w:b/>
          <w:sz w:val="48"/>
        </w:rPr>
      </w:pPr>
    </w:p>
    <w:p w14:paraId="5488E65D" w14:textId="77777777" w:rsidR="00077119" w:rsidRDefault="00077119">
      <w:pPr>
        <w:pStyle w:val="BodyText"/>
        <w:spacing w:before="11"/>
        <w:rPr>
          <w:rFonts w:ascii="Corbel"/>
          <w:b/>
          <w:sz w:val="47"/>
        </w:rPr>
      </w:pPr>
    </w:p>
    <w:p w14:paraId="5488E65E" w14:textId="2702CD87" w:rsidR="00077119" w:rsidRDefault="006D1323">
      <w:pPr>
        <w:ind w:left="2390" w:right="2748"/>
        <w:jc w:val="center"/>
        <w:rPr>
          <w:rFonts w:ascii="Corbel"/>
          <w:b/>
          <w:sz w:val="48"/>
        </w:rPr>
      </w:pPr>
      <w:r w:rsidRPr="00C95F00">
        <w:rPr>
          <w:rFonts w:ascii="Corbel"/>
          <w:b/>
          <w:spacing w:val="-2"/>
          <w:sz w:val="48"/>
        </w:rPr>
        <w:t>18 March</w:t>
      </w:r>
      <w:r w:rsidR="000D1744">
        <w:rPr>
          <w:rFonts w:ascii="Corbel"/>
          <w:b/>
          <w:spacing w:val="-2"/>
          <w:sz w:val="48"/>
        </w:rPr>
        <w:t xml:space="preserve"> 2022</w:t>
      </w:r>
    </w:p>
    <w:p w14:paraId="5488E65F" w14:textId="77777777" w:rsidR="00077119" w:rsidRDefault="00077119">
      <w:pPr>
        <w:jc w:val="center"/>
        <w:rPr>
          <w:rFonts w:ascii="Corbel"/>
          <w:sz w:val="48"/>
        </w:rPr>
        <w:sectPr w:rsidR="00077119">
          <w:headerReference w:type="default" r:id="rId12"/>
          <w:footerReference w:type="default" r:id="rId13"/>
          <w:type w:val="continuous"/>
          <w:pgSz w:w="12240" w:h="15840"/>
          <w:pgMar w:top="1440" w:right="1060" w:bottom="1200" w:left="1240" w:header="739" w:footer="1002" w:gutter="0"/>
          <w:pgNumType w:start="1"/>
          <w:cols w:space="720"/>
        </w:sectPr>
      </w:pPr>
    </w:p>
    <w:p w14:paraId="5488E660" w14:textId="77777777" w:rsidR="00077119" w:rsidRDefault="00012873">
      <w:pPr>
        <w:spacing w:before="46"/>
        <w:ind w:left="2390" w:right="2758"/>
        <w:jc w:val="center"/>
        <w:rPr>
          <w:b/>
        </w:rPr>
      </w:pPr>
      <w:r>
        <w:rPr>
          <w:b/>
        </w:rPr>
        <w:lastRenderedPageBreak/>
        <w:t>ENVIRONMENTAL</w:t>
      </w:r>
      <w:r>
        <w:rPr>
          <w:b/>
          <w:spacing w:val="-3"/>
        </w:rPr>
        <w:t xml:space="preserve"> </w:t>
      </w:r>
      <w:r>
        <w:rPr>
          <w:b/>
        </w:rPr>
        <w:t>AND</w:t>
      </w:r>
      <w:r>
        <w:rPr>
          <w:b/>
          <w:spacing w:val="-6"/>
        </w:rPr>
        <w:t xml:space="preserve"> </w:t>
      </w:r>
      <w:r>
        <w:rPr>
          <w:b/>
        </w:rPr>
        <w:t>SOCIAL</w:t>
      </w:r>
      <w:r>
        <w:rPr>
          <w:b/>
          <w:spacing w:val="-3"/>
        </w:rPr>
        <w:t xml:space="preserve"> </w:t>
      </w:r>
      <w:r>
        <w:rPr>
          <w:b/>
        </w:rPr>
        <w:t>COMMITMENT</w:t>
      </w:r>
      <w:r>
        <w:rPr>
          <w:b/>
          <w:spacing w:val="-5"/>
        </w:rPr>
        <w:t xml:space="preserve"> </w:t>
      </w:r>
      <w:r>
        <w:rPr>
          <w:b/>
        </w:rPr>
        <w:t>PLAN</w:t>
      </w:r>
    </w:p>
    <w:p w14:paraId="5488E661" w14:textId="77777777" w:rsidR="00077119" w:rsidRDefault="00077119">
      <w:pPr>
        <w:pStyle w:val="BodyText"/>
        <w:rPr>
          <w:b/>
        </w:rPr>
      </w:pPr>
    </w:p>
    <w:p w14:paraId="5488E662" w14:textId="5A26AF00" w:rsidR="00077119" w:rsidRDefault="00E16340">
      <w:pPr>
        <w:pStyle w:val="ListParagraph"/>
        <w:numPr>
          <w:ilvl w:val="0"/>
          <w:numId w:val="11"/>
        </w:numPr>
        <w:tabs>
          <w:tab w:val="left" w:pos="470"/>
        </w:tabs>
      </w:pPr>
      <w:r w:rsidRPr="00EC00CF">
        <w:rPr>
          <w:b/>
          <w:bCs/>
        </w:rPr>
        <w:t>Saint Lucia</w:t>
      </w:r>
      <w:r>
        <w:t xml:space="preserve"> </w:t>
      </w:r>
      <w:r w:rsidR="000947F4">
        <w:t xml:space="preserve">(hereinafter the </w:t>
      </w:r>
      <w:r w:rsidR="00937300">
        <w:t>Recipient</w:t>
      </w:r>
      <w:r w:rsidR="000947F4">
        <w:t xml:space="preserve">) </w:t>
      </w:r>
      <w:r w:rsidR="00012873">
        <w:t>will implement the “</w:t>
      </w:r>
      <w:r w:rsidR="00E81C54">
        <w:t>Unleashing the Blue Economy of the Caribbean</w:t>
      </w:r>
      <w:r w:rsidR="00012873">
        <w:t>”</w:t>
      </w:r>
      <w:r w:rsidR="000947F4">
        <w:t xml:space="preserve"> Project</w:t>
      </w:r>
      <w:r w:rsidR="00012873">
        <w:t xml:space="preserve"> (the </w:t>
      </w:r>
      <w:r w:rsidR="00012873" w:rsidRPr="008D2695">
        <w:rPr>
          <w:bCs/>
        </w:rPr>
        <w:t>Project</w:t>
      </w:r>
      <w:r w:rsidR="00012873">
        <w:t>), through</w:t>
      </w:r>
      <w:r w:rsidR="00306B6F">
        <w:t xml:space="preserve"> </w:t>
      </w:r>
      <w:r w:rsidR="00937300">
        <w:t xml:space="preserve">the </w:t>
      </w:r>
      <w:r w:rsidR="004A7FA9" w:rsidRPr="004C258D">
        <w:rPr>
          <w:bCs/>
          <w:iCs/>
        </w:rPr>
        <w:t>Ministry of Finance, Economic Development and the Youth Economy</w:t>
      </w:r>
      <w:r w:rsidR="004A7FA9">
        <w:rPr>
          <w:bCs/>
          <w:iCs/>
        </w:rPr>
        <w:t xml:space="preserve"> (MoF)</w:t>
      </w:r>
      <w:r w:rsidR="00012873">
        <w:t xml:space="preserve">. </w:t>
      </w:r>
      <w:r w:rsidR="005A52CE">
        <w:t>The International</w:t>
      </w:r>
      <w:r w:rsidR="005A52CE">
        <w:rPr>
          <w:spacing w:val="-14"/>
        </w:rPr>
        <w:t xml:space="preserve"> </w:t>
      </w:r>
      <w:r w:rsidR="005A52CE">
        <w:t>Development</w:t>
      </w:r>
      <w:r w:rsidR="005A52CE">
        <w:rPr>
          <w:spacing w:val="-13"/>
        </w:rPr>
        <w:t xml:space="preserve"> </w:t>
      </w:r>
      <w:r w:rsidR="005A52CE">
        <w:t>Association</w:t>
      </w:r>
      <w:r w:rsidR="005A52CE">
        <w:rPr>
          <w:spacing w:val="-10"/>
        </w:rPr>
        <w:t xml:space="preserve"> </w:t>
      </w:r>
      <w:r w:rsidR="005A52CE">
        <w:t>(hereinafter,</w:t>
      </w:r>
      <w:r w:rsidR="005A52CE">
        <w:rPr>
          <w:spacing w:val="-11"/>
        </w:rPr>
        <w:t xml:space="preserve"> </w:t>
      </w:r>
      <w:r w:rsidR="005A52CE">
        <w:t>the</w:t>
      </w:r>
      <w:r w:rsidR="005A52CE">
        <w:rPr>
          <w:spacing w:val="-12"/>
        </w:rPr>
        <w:t xml:space="preserve"> </w:t>
      </w:r>
      <w:r w:rsidR="00585707" w:rsidRPr="00FA5818">
        <w:rPr>
          <w:bCs/>
        </w:rPr>
        <w:t>Association</w:t>
      </w:r>
      <w:r w:rsidR="005A52CE">
        <w:t>)</w:t>
      </w:r>
      <w:r w:rsidR="005A52CE">
        <w:rPr>
          <w:spacing w:val="-10"/>
        </w:rPr>
        <w:t xml:space="preserve"> </w:t>
      </w:r>
      <w:r w:rsidR="005A52CE">
        <w:t>has</w:t>
      </w:r>
      <w:r w:rsidR="005A52CE">
        <w:rPr>
          <w:spacing w:val="-11"/>
        </w:rPr>
        <w:t xml:space="preserve"> </w:t>
      </w:r>
      <w:r w:rsidR="005A52CE">
        <w:t>agreed</w:t>
      </w:r>
      <w:r w:rsidR="005A52CE">
        <w:rPr>
          <w:spacing w:val="-11"/>
        </w:rPr>
        <w:t xml:space="preserve"> </w:t>
      </w:r>
      <w:r w:rsidR="005A52CE">
        <w:t>to</w:t>
      </w:r>
      <w:r w:rsidR="005A52CE">
        <w:rPr>
          <w:spacing w:val="-9"/>
        </w:rPr>
        <w:t xml:space="preserve"> </w:t>
      </w:r>
      <w:r w:rsidR="005A52CE">
        <w:t>provide</w:t>
      </w:r>
      <w:r w:rsidR="005A52CE">
        <w:rPr>
          <w:spacing w:val="-11"/>
        </w:rPr>
        <w:t xml:space="preserve"> </w:t>
      </w:r>
      <w:r w:rsidR="005A52CE">
        <w:t>financing</w:t>
      </w:r>
      <w:r w:rsidR="005A52CE">
        <w:rPr>
          <w:spacing w:val="-12"/>
        </w:rPr>
        <w:t xml:space="preserve"> </w:t>
      </w:r>
      <w:r w:rsidR="005A52CE">
        <w:t>for</w:t>
      </w:r>
      <w:r w:rsidR="005A52CE">
        <w:rPr>
          <w:spacing w:val="-13"/>
        </w:rPr>
        <w:t xml:space="preserve"> </w:t>
      </w:r>
      <w:r w:rsidR="005A52CE">
        <w:t>the</w:t>
      </w:r>
      <w:r w:rsidR="005A52CE">
        <w:rPr>
          <w:spacing w:val="-14"/>
        </w:rPr>
        <w:t xml:space="preserve"> </w:t>
      </w:r>
      <w:r w:rsidR="005A52CE">
        <w:t>Project</w:t>
      </w:r>
      <w:r w:rsidR="00012873">
        <w:t>.</w:t>
      </w:r>
    </w:p>
    <w:p w14:paraId="5488E663" w14:textId="77777777" w:rsidR="00077119" w:rsidRDefault="00077119">
      <w:pPr>
        <w:pStyle w:val="BodyText"/>
        <w:spacing w:before="5"/>
        <w:rPr>
          <w:sz w:val="19"/>
        </w:rPr>
      </w:pPr>
    </w:p>
    <w:p w14:paraId="5488E664" w14:textId="0A8F70A8" w:rsidR="00077119" w:rsidRDefault="000947F4">
      <w:pPr>
        <w:pStyle w:val="ListParagraph"/>
        <w:numPr>
          <w:ilvl w:val="0"/>
          <w:numId w:val="11"/>
        </w:numPr>
        <w:tabs>
          <w:tab w:val="left" w:pos="470"/>
        </w:tabs>
        <w:ind w:right="105"/>
      </w:pPr>
      <w:r>
        <w:t>The</w:t>
      </w:r>
      <w:r w:rsidR="00937300">
        <w:t xml:space="preserve"> Recipient</w:t>
      </w:r>
      <w:r>
        <w:t xml:space="preserve">, </w:t>
      </w:r>
      <w:r w:rsidR="00012873">
        <w:t>through</w:t>
      </w:r>
      <w:r w:rsidR="00012873">
        <w:rPr>
          <w:spacing w:val="-8"/>
        </w:rPr>
        <w:t xml:space="preserve"> </w:t>
      </w:r>
      <w:r w:rsidR="00012873">
        <w:t>the</w:t>
      </w:r>
      <w:r w:rsidR="00974A8D">
        <w:t xml:space="preserve"> M</w:t>
      </w:r>
      <w:r w:rsidR="004A7FA9">
        <w:t>oF</w:t>
      </w:r>
      <w:r w:rsidR="00E442C7">
        <w:t xml:space="preserve"> </w:t>
      </w:r>
      <w:r w:rsidR="00937300">
        <w:t>shall</w:t>
      </w:r>
      <w:r w:rsidR="00937300">
        <w:rPr>
          <w:spacing w:val="-10"/>
        </w:rPr>
        <w:t xml:space="preserve"> </w:t>
      </w:r>
      <w:r w:rsidR="00012873">
        <w:t>implement</w:t>
      </w:r>
      <w:r w:rsidR="00012873">
        <w:rPr>
          <w:spacing w:val="-9"/>
        </w:rPr>
        <w:t xml:space="preserve"> </w:t>
      </w:r>
      <w:r w:rsidR="00012873">
        <w:t>material</w:t>
      </w:r>
      <w:r w:rsidR="00012873">
        <w:rPr>
          <w:spacing w:val="-4"/>
        </w:rPr>
        <w:t xml:space="preserve"> </w:t>
      </w:r>
      <w:r w:rsidR="00012873">
        <w:t>measures</w:t>
      </w:r>
      <w:r w:rsidR="00012873">
        <w:rPr>
          <w:spacing w:val="-7"/>
        </w:rPr>
        <w:t xml:space="preserve"> </w:t>
      </w:r>
      <w:r w:rsidR="00012873">
        <w:t>and</w:t>
      </w:r>
      <w:r w:rsidR="00012873">
        <w:rPr>
          <w:spacing w:val="-8"/>
        </w:rPr>
        <w:t xml:space="preserve"> </w:t>
      </w:r>
      <w:r w:rsidR="00012873">
        <w:t>actions</w:t>
      </w:r>
      <w:r w:rsidR="00012873">
        <w:rPr>
          <w:spacing w:val="-7"/>
        </w:rPr>
        <w:t xml:space="preserve"> </w:t>
      </w:r>
      <w:r w:rsidR="00012873">
        <w:t>so</w:t>
      </w:r>
      <w:r w:rsidR="00012873">
        <w:rPr>
          <w:spacing w:val="-4"/>
        </w:rPr>
        <w:t xml:space="preserve"> </w:t>
      </w:r>
      <w:r w:rsidR="0056014E">
        <w:t xml:space="preserve">that </w:t>
      </w:r>
      <w:r w:rsidR="0056014E" w:rsidRPr="0056014E">
        <w:t>the</w:t>
      </w:r>
      <w:r w:rsidR="00012873">
        <w:t xml:space="preserve"> Project is implemented in accordance with the World Bank’s Environmental and Social Standards</w:t>
      </w:r>
      <w:r w:rsidR="00012873">
        <w:rPr>
          <w:spacing w:val="1"/>
        </w:rPr>
        <w:t xml:space="preserve"> </w:t>
      </w:r>
      <w:r w:rsidR="00012873">
        <w:t>(</w:t>
      </w:r>
      <w:r w:rsidR="00012873">
        <w:rPr>
          <w:b/>
        </w:rPr>
        <w:t>ESSs</w:t>
      </w:r>
      <w:r w:rsidR="00012873">
        <w:t>). This Environmental and Social Commitment Plan (</w:t>
      </w:r>
      <w:r w:rsidR="00012873">
        <w:rPr>
          <w:b/>
        </w:rPr>
        <w:t>ESCP</w:t>
      </w:r>
      <w:r w:rsidR="00012873">
        <w:t>) sets out material measures and actions,</w:t>
      </w:r>
      <w:r w:rsidR="00012873">
        <w:rPr>
          <w:spacing w:val="1"/>
        </w:rPr>
        <w:t xml:space="preserve"> </w:t>
      </w:r>
      <w:r w:rsidR="00012873">
        <w:t>any</w:t>
      </w:r>
      <w:r w:rsidR="00012873">
        <w:rPr>
          <w:spacing w:val="-2"/>
        </w:rPr>
        <w:t xml:space="preserve"> </w:t>
      </w:r>
      <w:r w:rsidR="00012873">
        <w:t>specific</w:t>
      </w:r>
      <w:r w:rsidR="00012873">
        <w:rPr>
          <w:spacing w:val="-4"/>
        </w:rPr>
        <w:t xml:space="preserve"> </w:t>
      </w:r>
      <w:r w:rsidR="000C17EE">
        <w:t>documents,</w:t>
      </w:r>
      <w:r w:rsidR="00012873">
        <w:rPr>
          <w:spacing w:val="-2"/>
        </w:rPr>
        <w:t xml:space="preserve"> </w:t>
      </w:r>
      <w:r w:rsidR="00012873">
        <w:t>or</w:t>
      </w:r>
      <w:r w:rsidR="00012873">
        <w:rPr>
          <w:spacing w:val="-1"/>
        </w:rPr>
        <w:t xml:space="preserve"> </w:t>
      </w:r>
      <w:r w:rsidR="00012873">
        <w:t>plans,</w:t>
      </w:r>
      <w:r w:rsidR="00012873">
        <w:rPr>
          <w:spacing w:val="1"/>
        </w:rPr>
        <w:t xml:space="preserve"> </w:t>
      </w:r>
      <w:r w:rsidR="00012873">
        <w:t>as</w:t>
      </w:r>
      <w:r w:rsidR="00012873">
        <w:rPr>
          <w:spacing w:val="-2"/>
        </w:rPr>
        <w:t xml:space="preserve"> </w:t>
      </w:r>
      <w:r w:rsidR="00012873">
        <w:t>well</w:t>
      </w:r>
      <w:r w:rsidR="00012873">
        <w:rPr>
          <w:spacing w:val="-1"/>
        </w:rPr>
        <w:t xml:space="preserve"> </w:t>
      </w:r>
      <w:r w:rsidR="00012873">
        <w:t>as</w:t>
      </w:r>
      <w:r w:rsidR="00012873">
        <w:rPr>
          <w:spacing w:val="-2"/>
        </w:rPr>
        <w:t xml:space="preserve"> </w:t>
      </w:r>
      <w:r w:rsidR="00012873">
        <w:t>the</w:t>
      </w:r>
      <w:r w:rsidR="00012873">
        <w:rPr>
          <w:spacing w:val="-2"/>
        </w:rPr>
        <w:t xml:space="preserve"> </w:t>
      </w:r>
      <w:r w:rsidR="00012873">
        <w:t>timing</w:t>
      </w:r>
      <w:r w:rsidR="00012873">
        <w:rPr>
          <w:spacing w:val="1"/>
        </w:rPr>
        <w:t xml:space="preserve"> </w:t>
      </w:r>
      <w:r w:rsidR="00012873">
        <w:t>for</w:t>
      </w:r>
      <w:r w:rsidR="00012873">
        <w:rPr>
          <w:spacing w:val="-2"/>
        </w:rPr>
        <w:t xml:space="preserve"> </w:t>
      </w:r>
      <w:r w:rsidR="00012873">
        <w:t>each</w:t>
      </w:r>
      <w:r w:rsidR="00012873">
        <w:rPr>
          <w:spacing w:val="-3"/>
        </w:rPr>
        <w:t xml:space="preserve"> </w:t>
      </w:r>
      <w:r w:rsidR="00012873">
        <w:t>of</w:t>
      </w:r>
      <w:r w:rsidR="00012873">
        <w:rPr>
          <w:spacing w:val="2"/>
        </w:rPr>
        <w:t xml:space="preserve"> </w:t>
      </w:r>
      <w:r w:rsidR="00012873">
        <w:t>these.</w:t>
      </w:r>
    </w:p>
    <w:p w14:paraId="5488E665" w14:textId="77777777" w:rsidR="00077119" w:rsidRDefault="00077119">
      <w:pPr>
        <w:pStyle w:val="BodyText"/>
        <w:spacing w:before="9"/>
        <w:rPr>
          <w:sz w:val="19"/>
        </w:rPr>
      </w:pPr>
    </w:p>
    <w:p w14:paraId="5488E666" w14:textId="5A73FA3D" w:rsidR="00077119" w:rsidRDefault="009E719F">
      <w:pPr>
        <w:pStyle w:val="ListParagraph"/>
        <w:numPr>
          <w:ilvl w:val="0"/>
          <w:numId w:val="11"/>
        </w:numPr>
        <w:tabs>
          <w:tab w:val="left" w:pos="470"/>
        </w:tabs>
        <w:spacing w:before="1"/>
        <w:ind w:right="103"/>
      </w:pPr>
      <w:r>
        <w:t xml:space="preserve">The </w:t>
      </w:r>
      <w:r w:rsidR="00937300">
        <w:t>Recipient,</w:t>
      </w:r>
      <w:r w:rsidR="00012873">
        <w:t xml:space="preserve"> through </w:t>
      </w:r>
      <w:r w:rsidR="00974A8D">
        <w:t xml:space="preserve">the </w:t>
      </w:r>
      <w:r w:rsidR="004A7FA9">
        <w:t>MoF</w:t>
      </w:r>
      <w:r w:rsidR="0056014E">
        <w:t>,</w:t>
      </w:r>
      <w:r w:rsidR="00012873">
        <w:t xml:space="preserve"> </w:t>
      </w:r>
      <w:r w:rsidR="00937300">
        <w:t xml:space="preserve">shall </w:t>
      </w:r>
      <w:r w:rsidR="00012873">
        <w:t>comply with the provisions of any other</w:t>
      </w:r>
      <w:r w:rsidR="00012873">
        <w:rPr>
          <w:spacing w:val="1"/>
        </w:rPr>
        <w:t xml:space="preserve"> </w:t>
      </w:r>
      <w:r w:rsidR="00012873">
        <w:t xml:space="preserve">environmental and social (E&amp;S) </w:t>
      </w:r>
      <w:r w:rsidR="00937300">
        <w:t xml:space="preserve">instruments </w:t>
      </w:r>
      <w:r w:rsidR="00012873">
        <w:t xml:space="preserve">required under the ESSs and referred to in this ESCP, </w:t>
      </w:r>
      <w:r w:rsidR="00DD0FF8">
        <w:t xml:space="preserve">including </w:t>
      </w:r>
      <w:r w:rsidR="00012873">
        <w:t>the</w:t>
      </w:r>
      <w:r w:rsidR="00012873">
        <w:rPr>
          <w:spacing w:val="1"/>
        </w:rPr>
        <w:t xml:space="preserve"> </w:t>
      </w:r>
      <w:r w:rsidR="00012873">
        <w:t>Environmental</w:t>
      </w:r>
      <w:r w:rsidR="00012873">
        <w:rPr>
          <w:spacing w:val="1"/>
        </w:rPr>
        <w:t xml:space="preserve"> </w:t>
      </w:r>
      <w:r w:rsidR="00012873">
        <w:t>and</w:t>
      </w:r>
      <w:r w:rsidR="00012873">
        <w:rPr>
          <w:spacing w:val="1"/>
        </w:rPr>
        <w:t xml:space="preserve"> </w:t>
      </w:r>
      <w:r w:rsidR="00012873">
        <w:t>Social</w:t>
      </w:r>
      <w:r w:rsidR="00012873">
        <w:rPr>
          <w:spacing w:val="1"/>
        </w:rPr>
        <w:t xml:space="preserve"> </w:t>
      </w:r>
      <w:r w:rsidR="00012873">
        <w:t>Management</w:t>
      </w:r>
      <w:r w:rsidR="00012873">
        <w:rPr>
          <w:spacing w:val="1"/>
        </w:rPr>
        <w:t xml:space="preserve"> </w:t>
      </w:r>
      <w:r w:rsidR="00012873">
        <w:t>Framework</w:t>
      </w:r>
      <w:r w:rsidR="00012873">
        <w:rPr>
          <w:spacing w:val="1"/>
        </w:rPr>
        <w:t xml:space="preserve"> </w:t>
      </w:r>
      <w:r w:rsidR="00012873">
        <w:t>(ESMF),</w:t>
      </w:r>
      <w:r w:rsidR="00012873">
        <w:rPr>
          <w:spacing w:val="1"/>
        </w:rPr>
        <w:t xml:space="preserve"> </w:t>
      </w:r>
      <w:r w:rsidR="008128E5">
        <w:rPr>
          <w:spacing w:val="1"/>
        </w:rPr>
        <w:t xml:space="preserve">Resettlement and </w:t>
      </w:r>
      <w:r w:rsidR="00012873">
        <w:t>Process</w:t>
      </w:r>
      <w:r w:rsidR="00012873">
        <w:rPr>
          <w:spacing w:val="1"/>
        </w:rPr>
        <w:t xml:space="preserve"> </w:t>
      </w:r>
      <w:r w:rsidR="00012873">
        <w:t>Framework</w:t>
      </w:r>
      <w:r w:rsidR="00012873">
        <w:rPr>
          <w:spacing w:val="1"/>
        </w:rPr>
        <w:t xml:space="preserve"> </w:t>
      </w:r>
      <w:r w:rsidR="00012873">
        <w:t>(</w:t>
      </w:r>
      <w:r w:rsidR="008128E5">
        <w:t>R</w:t>
      </w:r>
      <w:r w:rsidR="00012873">
        <w:t>PF),</w:t>
      </w:r>
      <w:r w:rsidR="00012873">
        <w:rPr>
          <w:spacing w:val="1"/>
        </w:rPr>
        <w:t xml:space="preserve"> </w:t>
      </w:r>
      <w:r w:rsidR="00012873">
        <w:t>Stakeholder Engagement Plan (SEP), Labor Management Procedures (LMP)</w:t>
      </w:r>
      <w:r w:rsidR="00723443">
        <w:rPr>
          <w:noProof/>
        </w:rPr>
        <w:t>,</w:t>
      </w:r>
      <w:r w:rsidR="0032095C">
        <w:t xml:space="preserve"> and</w:t>
      </w:r>
      <w:r w:rsidR="00012873">
        <w:t xml:space="preserve"> </w:t>
      </w:r>
      <w:r w:rsidR="00C05E90">
        <w:t>site-specific</w:t>
      </w:r>
      <w:r w:rsidR="0032095C">
        <w:t xml:space="preserve"> E&amp;S instruments</w:t>
      </w:r>
      <w:r w:rsidR="00012873">
        <w:t xml:space="preserve">, </w:t>
      </w:r>
      <w:r w:rsidR="00B008CC">
        <w:t xml:space="preserve">as well as </w:t>
      </w:r>
      <w:r w:rsidR="00012873">
        <w:t>the timelines specified in the present ESCP and the listed</w:t>
      </w:r>
      <w:r w:rsidR="00012873">
        <w:rPr>
          <w:spacing w:val="1"/>
        </w:rPr>
        <w:t xml:space="preserve"> </w:t>
      </w:r>
      <w:r w:rsidR="00FB7738">
        <w:t>E&amp;S</w:t>
      </w:r>
      <w:r w:rsidR="00012873">
        <w:t xml:space="preserve"> </w:t>
      </w:r>
      <w:r w:rsidR="00723443">
        <w:t>instruments</w:t>
      </w:r>
      <w:r w:rsidR="00012873">
        <w:t xml:space="preserve">. The </w:t>
      </w:r>
      <w:r w:rsidR="00FB7738">
        <w:t>E&amp;S</w:t>
      </w:r>
      <w:r w:rsidR="00012873">
        <w:t xml:space="preserve"> </w:t>
      </w:r>
      <w:r w:rsidR="00723443">
        <w:t xml:space="preserve">instruments </w:t>
      </w:r>
      <w:r w:rsidR="00012873">
        <w:t>referenced in the ESCP</w:t>
      </w:r>
      <w:r w:rsidR="00012873">
        <w:rPr>
          <w:spacing w:val="1"/>
        </w:rPr>
        <w:t xml:space="preserve"> </w:t>
      </w:r>
      <w:r w:rsidR="00012873">
        <w:t>may</w:t>
      </w:r>
      <w:r w:rsidR="00012873">
        <w:rPr>
          <w:spacing w:val="-2"/>
        </w:rPr>
        <w:t xml:space="preserve"> </w:t>
      </w:r>
      <w:r w:rsidR="00012873">
        <w:t>be</w:t>
      </w:r>
      <w:r w:rsidR="00012873">
        <w:rPr>
          <w:spacing w:val="-2"/>
        </w:rPr>
        <w:t xml:space="preserve"> </w:t>
      </w:r>
      <w:r w:rsidR="00012873">
        <w:t>updated</w:t>
      </w:r>
      <w:r w:rsidR="00012873">
        <w:rPr>
          <w:spacing w:val="-2"/>
        </w:rPr>
        <w:t xml:space="preserve"> </w:t>
      </w:r>
      <w:r w:rsidR="00012873">
        <w:t>with</w:t>
      </w:r>
      <w:r w:rsidR="00012873">
        <w:rPr>
          <w:spacing w:val="-3"/>
        </w:rPr>
        <w:t xml:space="preserve"> </w:t>
      </w:r>
      <w:r w:rsidR="00012873">
        <w:t>the</w:t>
      </w:r>
      <w:r w:rsidR="00012873">
        <w:rPr>
          <w:spacing w:val="-2"/>
        </w:rPr>
        <w:t xml:space="preserve"> </w:t>
      </w:r>
      <w:r w:rsidR="00012873">
        <w:t>prior</w:t>
      </w:r>
      <w:r w:rsidR="00012873">
        <w:rPr>
          <w:spacing w:val="-1"/>
        </w:rPr>
        <w:t xml:space="preserve"> </w:t>
      </w:r>
      <w:r w:rsidR="00012873">
        <w:t>written</w:t>
      </w:r>
      <w:r w:rsidR="00012873">
        <w:rPr>
          <w:spacing w:val="2"/>
        </w:rPr>
        <w:t xml:space="preserve"> </w:t>
      </w:r>
      <w:r w:rsidR="00012873">
        <w:t>agreement</w:t>
      </w:r>
      <w:r w:rsidR="00012873">
        <w:rPr>
          <w:spacing w:val="-4"/>
        </w:rPr>
        <w:t xml:space="preserve"> </w:t>
      </w:r>
      <w:r w:rsidR="00012873">
        <w:t>of</w:t>
      </w:r>
      <w:r w:rsidR="00012873">
        <w:rPr>
          <w:spacing w:val="-2"/>
        </w:rPr>
        <w:t xml:space="preserve"> </w:t>
      </w:r>
      <w:r w:rsidR="00012873">
        <w:t>the</w:t>
      </w:r>
      <w:r w:rsidR="00012873">
        <w:rPr>
          <w:spacing w:val="-2"/>
        </w:rPr>
        <w:t xml:space="preserve"> </w:t>
      </w:r>
      <w:r w:rsidR="00742758">
        <w:t>Association</w:t>
      </w:r>
      <w:r w:rsidR="00012873">
        <w:t>.</w:t>
      </w:r>
    </w:p>
    <w:p w14:paraId="5488E667" w14:textId="77777777" w:rsidR="00077119" w:rsidRDefault="00077119">
      <w:pPr>
        <w:pStyle w:val="BodyText"/>
        <w:spacing w:before="10"/>
        <w:rPr>
          <w:sz w:val="19"/>
        </w:rPr>
      </w:pPr>
    </w:p>
    <w:p w14:paraId="5488E668" w14:textId="0A464D24" w:rsidR="00077119" w:rsidRDefault="00F17237">
      <w:pPr>
        <w:pStyle w:val="ListParagraph"/>
        <w:numPr>
          <w:ilvl w:val="0"/>
          <w:numId w:val="11"/>
        </w:numPr>
        <w:tabs>
          <w:tab w:val="left" w:pos="470"/>
        </w:tabs>
        <w:ind w:right="102"/>
      </w:pPr>
      <w:r>
        <w:t>The</w:t>
      </w:r>
      <w:r w:rsidR="00723443">
        <w:t xml:space="preserve"> Recipient</w:t>
      </w:r>
      <w:r>
        <w:t xml:space="preserve"> </w:t>
      </w:r>
      <w:r w:rsidR="00012873">
        <w:t>is</w:t>
      </w:r>
      <w:r w:rsidR="00012873">
        <w:rPr>
          <w:spacing w:val="-12"/>
        </w:rPr>
        <w:t xml:space="preserve"> </w:t>
      </w:r>
      <w:r w:rsidR="00012873">
        <w:t>responsible</w:t>
      </w:r>
      <w:r w:rsidR="00012873">
        <w:rPr>
          <w:spacing w:val="-11"/>
        </w:rPr>
        <w:t xml:space="preserve"> </w:t>
      </w:r>
      <w:r w:rsidR="00012873">
        <w:t>for</w:t>
      </w:r>
      <w:r w:rsidR="00012873">
        <w:rPr>
          <w:spacing w:val="-12"/>
        </w:rPr>
        <w:t xml:space="preserve"> </w:t>
      </w:r>
      <w:r w:rsidR="00012873">
        <w:t>ensuring</w:t>
      </w:r>
      <w:r w:rsidR="00012873">
        <w:rPr>
          <w:spacing w:val="-10"/>
        </w:rPr>
        <w:t xml:space="preserve"> </w:t>
      </w:r>
      <w:r w:rsidR="00012873">
        <w:t>compliance</w:t>
      </w:r>
      <w:r w:rsidR="00012873">
        <w:rPr>
          <w:spacing w:val="-11"/>
        </w:rPr>
        <w:t xml:space="preserve"> </w:t>
      </w:r>
      <w:r w:rsidR="00012873">
        <w:t>with</w:t>
      </w:r>
      <w:r w:rsidR="00012873">
        <w:rPr>
          <w:spacing w:val="-11"/>
        </w:rPr>
        <w:t xml:space="preserve"> </w:t>
      </w:r>
      <w:r w:rsidR="00012873">
        <w:t>all</w:t>
      </w:r>
      <w:r w:rsidR="00012873">
        <w:rPr>
          <w:spacing w:val="-10"/>
        </w:rPr>
        <w:t xml:space="preserve"> </w:t>
      </w:r>
      <w:r w:rsidR="00012873">
        <w:t>requirements</w:t>
      </w:r>
      <w:r w:rsidR="00012873">
        <w:rPr>
          <w:spacing w:val="-12"/>
        </w:rPr>
        <w:t xml:space="preserve"> </w:t>
      </w:r>
      <w:r w:rsidR="00012873">
        <w:t>of</w:t>
      </w:r>
      <w:r w:rsidR="00012873" w:rsidRPr="00FB7738">
        <w:t xml:space="preserve"> </w:t>
      </w:r>
      <w:r w:rsidR="00012873">
        <w:t>the</w:t>
      </w:r>
      <w:r w:rsidR="00012873" w:rsidRPr="00FB7738">
        <w:t xml:space="preserve"> </w:t>
      </w:r>
      <w:r w:rsidR="00FB7738">
        <w:t>ESCP</w:t>
      </w:r>
      <w:r w:rsidR="00FB7738" w:rsidRPr="00FB7738">
        <w:t xml:space="preserve"> even</w:t>
      </w:r>
      <w:r w:rsidR="00012873" w:rsidRPr="00FB7738">
        <w:t xml:space="preserve"> </w:t>
      </w:r>
      <w:r w:rsidR="00012873">
        <w:t>when</w:t>
      </w:r>
      <w:r w:rsidR="00012873" w:rsidRPr="00FB7738">
        <w:t xml:space="preserve"> </w:t>
      </w:r>
      <w:r w:rsidR="00012873">
        <w:t>implementation</w:t>
      </w:r>
      <w:r w:rsidR="00012873" w:rsidRPr="00FB7738">
        <w:t xml:space="preserve"> </w:t>
      </w:r>
      <w:r w:rsidR="00012873">
        <w:t>of</w:t>
      </w:r>
      <w:r w:rsidR="00012873" w:rsidRPr="00FB7738">
        <w:t xml:space="preserve"> </w:t>
      </w:r>
      <w:r w:rsidR="00012873">
        <w:t>specific</w:t>
      </w:r>
      <w:r w:rsidR="00012873" w:rsidRPr="00FB7738">
        <w:t xml:space="preserve"> </w:t>
      </w:r>
      <w:r w:rsidR="00012873">
        <w:t>measures</w:t>
      </w:r>
      <w:r w:rsidR="00012873" w:rsidRPr="00FB7738">
        <w:t xml:space="preserve"> </w:t>
      </w:r>
      <w:r w:rsidR="00012873">
        <w:t>and</w:t>
      </w:r>
      <w:r w:rsidR="00012873" w:rsidRPr="00FB7738">
        <w:t xml:space="preserve"> </w:t>
      </w:r>
      <w:r w:rsidR="00012873">
        <w:t>actions</w:t>
      </w:r>
      <w:r w:rsidR="00012873" w:rsidRPr="00FB7738">
        <w:t xml:space="preserve"> </w:t>
      </w:r>
      <w:r w:rsidR="00012873">
        <w:t>is</w:t>
      </w:r>
      <w:r w:rsidR="00012873" w:rsidRPr="00FB7738">
        <w:t xml:space="preserve"> </w:t>
      </w:r>
      <w:r w:rsidR="00012873">
        <w:t>conducted</w:t>
      </w:r>
      <w:r w:rsidR="00012873" w:rsidRPr="00FB7738">
        <w:t xml:space="preserve"> </w:t>
      </w:r>
      <w:r w:rsidR="00012873">
        <w:t>by</w:t>
      </w:r>
      <w:r w:rsidR="00012873" w:rsidRPr="00FB7738">
        <w:t xml:space="preserve"> </w:t>
      </w:r>
      <w:r w:rsidR="00012873">
        <w:t>the Ministry,</w:t>
      </w:r>
      <w:r w:rsidR="00012873" w:rsidRPr="00FB7738">
        <w:t xml:space="preserve"> </w:t>
      </w:r>
      <w:r w:rsidR="00012873">
        <w:t>agency</w:t>
      </w:r>
      <w:r w:rsidR="00012873" w:rsidRPr="00FB7738">
        <w:t xml:space="preserve"> </w:t>
      </w:r>
      <w:r w:rsidR="00012873">
        <w:t>or</w:t>
      </w:r>
      <w:r w:rsidR="00012873" w:rsidRPr="00FB7738">
        <w:t xml:space="preserve"> </w:t>
      </w:r>
      <w:r w:rsidR="00012873">
        <w:t>unit</w:t>
      </w:r>
      <w:r w:rsidR="00E347A8" w:rsidRPr="00FB7738">
        <w:t xml:space="preserve"> </w:t>
      </w:r>
      <w:r w:rsidR="00012873">
        <w:t>referenced</w:t>
      </w:r>
      <w:r w:rsidR="00012873">
        <w:rPr>
          <w:spacing w:val="-2"/>
        </w:rPr>
        <w:t xml:space="preserve"> </w:t>
      </w:r>
      <w:r w:rsidR="00012873">
        <w:t>in</w:t>
      </w:r>
      <w:r w:rsidR="00012873">
        <w:rPr>
          <w:spacing w:val="-3"/>
        </w:rPr>
        <w:t xml:space="preserve"> </w:t>
      </w:r>
      <w:r w:rsidR="00012873">
        <w:t>1</w:t>
      </w:r>
      <w:r w:rsidR="00012873">
        <w:rPr>
          <w:spacing w:val="-1"/>
        </w:rPr>
        <w:t xml:space="preserve"> </w:t>
      </w:r>
      <w:r w:rsidR="00012873">
        <w:t>above.</w:t>
      </w:r>
    </w:p>
    <w:p w14:paraId="5488E669" w14:textId="77777777" w:rsidR="00077119" w:rsidRDefault="00077119">
      <w:pPr>
        <w:pStyle w:val="BodyText"/>
        <w:spacing w:before="9"/>
        <w:rPr>
          <w:sz w:val="19"/>
        </w:rPr>
      </w:pPr>
    </w:p>
    <w:p w14:paraId="5488E66A" w14:textId="4D86AF78" w:rsidR="00077119" w:rsidRDefault="00012873">
      <w:pPr>
        <w:pStyle w:val="ListParagraph"/>
        <w:numPr>
          <w:ilvl w:val="0"/>
          <w:numId w:val="11"/>
        </w:numPr>
        <w:tabs>
          <w:tab w:val="left" w:pos="470"/>
        </w:tabs>
        <w:ind w:right="108"/>
      </w:pPr>
      <w:r>
        <w:t>Implementation</w:t>
      </w:r>
      <w:r>
        <w:rPr>
          <w:spacing w:val="-7"/>
        </w:rPr>
        <w:t xml:space="preserve"> </w:t>
      </w:r>
      <w:r>
        <w:t>of</w:t>
      </w:r>
      <w:r>
        <w:rPr>
          <w:spacing w:val="-8"/>
        </w:rPr>
        <w:t xml:space="preserve"> </w:t>
      </w:r>
      <w:r>
        <w:t>the</w:t>
      </w:r>
      <w:r>
        <w:rPr>
          <w:spacing w:val="-7"/>
        </w:rPr>
        <w:t xml:space="preserve"> </w:t>
      </w:r>
      <w:r>
        <w:t>material</w:t>
      </w:r>
      <w:r>
        <w:rPr>
          <w:spacing w:val="-4"/>
        </w:rPr>
        <w:t xml:space="preserve"> </w:t>
      </w:r>
      <w:r>
        <w:t>measures</w:t>
      </w:r>
      <w:r>
        <w:rPr>
          <w:spacing w:val="-8"/>
        </w:rPr>
        <w:t xml:space="preserve"> </w:t>
      </w:r>
      <w:r>
        <w:t>and</w:t>
      </w:r>
      <w:r>
        <w:rPr>
          <w:spacing w:val="-9"/>
        </w:rPr>
        <w:t xml:space="preserve"> </w:t>
      </w:r>
      <w:r>
        <w:t>actions</w:t>
      </w:r>
      <w:r>
        <w:rPr>
          <w:spacing w:val="-2"/>
        </w:rPr>
        <w:t xml:space="preserve"> </w:t>
      </w:r>
      <w:r>
        <w:t>set</w:t>
      </w:r>
      <w:r>
        <w:rPr>
          <w:spacing w:val="-10"/>
        </w:rPr>
        <w:t xml:space="preserve"> </w:t>
      </w:r>
      <w:r>
        <w:t>out</w:t>
      </w:r>
      <w:r>
        <w:rPr>
          <w:spacing w:val="-5"/>
        </w:rPr>
        <w:t xml:space="preserve"> </w:t>
      </w:r>
      <w:r>
        <w:t>in</w:t>
      </w:r>
      <w:r>
        <w:rPr>
          <w:spacing w:val="-8"/>
        </w:rPr>
        <w:t xml:space="preserve"> </w:t>
      </w:r>
      <w:r>
        <w:t>this</w:t>
      </w:r>
      <w:r>
        <w:rPr>
          <w:spacing w:val="-8"/>
        </w:rPr>
        <w:t xml:space="preserve"> </w:t>
      </w:r>
      <w:r>
        <w:t>ESCP</w:t>
      </w:r>
      <w:r>
        <w:rPr>
          <w:spacing w:val="-7"/>
        </w:rPr>
        <w:t xml:space="preserve"> </w:t>
      </w:r>
      <w:r w:rsidR="00053159">
        <w:rPr>
          <w:spacing w:val="-5"/>
        </w:rPr>
        <w:t xml:space="preserve">shall </w:t>
      </w:r>
      <w:r>
        <w:t>be</w:t>
      </w:r>
      <w:r>
        <w:rPr>
          <w:spacing w:val="-6"/>
        </w:rPr>
        <w:t xml:space="preserve"> </w:t>
      </w:r>
      <w:r>
        <w:t>monitored</w:t>
      </w:r>
      <w:r>
        <w:rPr>
          <w:spacing w:val="-8"/>
        </w:rPr>
        <w:t xml:space="preserve"> </w:t>
      </w:r>
      <w:r>
        <w:t>and</w:t>
      </w:r>
      <w:r>
        <w:rPr>
          <w:spacing w:val="-7"/>
        </w:rPr>
        <w:t xml:space="preserve"> </w:t>
      </w:r>
      <w:r>
        <w:t>reported</w:t>
      </w:r>
      <w:r>
        <w:rPr>
          <w:spacing w:val="-48"/>
        </w:rPr>
        <w:t xml:space="preserve"> </w:t>
      </w:r>
      <w:r>
        <w:t xml:space="preserve">to the </w:t>
      </w:r>
      <w:r w:rsidR="00742758">
        <w:t>Association</w:t>
      </w:r>
      <w:r>
        <w:t xml:space="preserve"> by </w:t>
      </w:r>
      <w:r w:rsidR="00053159">
        <w:t xml:space="preserve">the </w:t>
      </w:r>
      <w:r w:rsidR="00723443">
        <w:t xml:space="preserve">Recipient </w:t>
      </w:r>
      <w:r w:rsidR="00053159">
        <w:t>as required</w:t>
      </w:r>
      <w:r>
        <w:t xml:space="preserve"> by the ESCP and the</w:t>
      </w:r>
      <w:r>
        <w:rPr>
          <w:spacing w:val="1"/>
        </w:rPr>
        <w:t xml:space="preserve"> </w:t>
      </w:r>
      <w:r>
        <w:t>conditions of the legal agreement.</w:t>
      </w:r>
    </w:p>
    <w:p w14:paraId="5488E66B" w14:textId="77777777" w:rsidR="00077119" w:rsidRDefault="00077119">
      <w:pPr>
        <w:pStyle w:val="BodyText"/>
        <w:spacing w:before="5"/>
        <w:rPr>
          <w:sz w:val="19"/>
        </w:rPr>
      </w:pPr>
    </w:p>
    <w:p w14:paraId="5488E66C" w14:textId="6184947B" w:rsidR="00077119" w:rsidRDefault="00012873">
      <w:pPr>
        <w:pStyle w:val="ListParagraph"/>
        <w:numPr>
          <w:ilvl w:val="0"/>
          <w:numId w:val="11"/>
        </w:numPr>
        <w:tabs>
          <w:tab w:val="left" w:pos="470"/>
        </w:tabs>
        <w:ind w:right="104"/>
      </w:pPr>
      <w:r>
        <w:t>As</w:t>
      </w:r>
      <w:r>
        <w:rPr>
          <w:spacing w:val="-2"/>
        </w:rPr>
        <w:t xml:space="preserve"> </w:t>
      </w:r>
      <w:r>
        <w:t>agreed</w:t>
      </w:r>
      <w:r>
        <w:rPr>
          <w:spacing w:val="-2"/>
        </w:rPr>
        <w:t xml:space="preserve"> </w:t>
      </w:r>
      <w:r>
        <w:t>by</w:t>
      </w:r>
      <w:r>
        <w:rPr>
          <w:spacing w:val="-1"/>
        </w:rPr>
        <w:t xml:space="preserve"> </w:t>
      </w:r>
      <w:r>
        <w:t>the</w:t>
      </w:r>
      <w:r>
        <w:rPr>
          <w:spacing w:val="-1"/>
        </w:rPr>
        <w:t xml:space="preserve"> </w:t>
      </w:r>
      <w:r w:rsidR="00CA19CE">
        <w:t>Association</w:t>
      </w:r>
      <w:r>
        <w:rPr>
          <w:spacing w:val="-2"/>
        </w:rPr>
        <w:t xml:space="preserve"> </w:t>
      </w:r>
      <w:r>
        <w:t>and</w:t>
      </w:r>
      <w:r>
        <w:rPr>
          <w:spacing w:val="-2"/>
        </w:rPr>
        <w:t xml:space="preserve"> </w:t>
      </w:r>
      <w:r w:rsidR="00053159">
        <w:t xml:space="preserve">the </w:t>
      </w:r>
      <w:r w:rsidR="00723443">
        <w:t>Recipient,</w:t>
      </w:r>
      <w:r>
        <w:t xml:space="preserve"> this</w:t>
      </w:r>
      <w:r>
        <w:rPr>
          <w:spacing w:val="-6"/>
        </w:rPr>
        <w:t xml:space="preserve"> </w:t>
      </w:r>
      <w:r>
        <w:t>ESCP</w:t>
      </w:r>
      <w:r>
        <w:rPr>
          <w:spacing w:val="-6"/>
        </w:rPr>
        <w:t xml:space="preserve"> </w:t>
      </w:r>
      <w:r>
        <w:t>may</w:t>
      </w:r>
      <w:r>
        <w:rPr>
          <w:spacing w:val="-2"/>
        </w:rPr>
        <w:t xml:space="preserve"> </w:t>
      </w:r>
      <w:r>
        <w:t>be</w:t>
      </w:r>
      <w:r>
        <w:rPr>
          <w:spacing w:val="-1"/>
        </w:rPr>
        <w:t xml:space="preserve"> </w:t>
      </w:r>
      <w:r>
        <w:t>revised</w:t>
      </w:r>
      <w:r>
        <w:rPr>
          <w:spacing w:val="-3"/>
        </w:rPr>
        <w:t xml:space="preserve"> </w:t>
      </w:r>
      <w:r>
        <w:t>from</w:t>
      </w:r>
      <w:r>
        <w:rPr>
          <w:spacing w:val="-1"/>
        </w:rPr>
        <w:t xml:space="preserve"> </w:t>
      </w:r>
      <w:r>
        <w:t>time</w:t>
      </w:r>
      <w:r>
        <w:rPr>
          <w:spacing w:val="-1"/>
        </w:rPr>
        <w:t xml:space="preserve"> </w:t>
      </w:r>
      <w:r>
        <w:t>to</w:t>
      </w:r>
      <w:r>
        <w:rPr>
          <w:spacing w:val="-3"/>
        </w:rPr>
        <w:t xml:space="preserve"> </w:t>
      </w:r>
      <w:r>
        <w:t>time</w:t>
      </w:r>
      <w:r w:rsidR="00611A91">
        <w:t xml:space="preserve"> </w:t>
      </w:r>
      <w:r>
        <w:rPr>
          <w:spacing w:val="-47"/>
        </w:rPr>
        <w:t xml:space="preserve"> </w:t>
      </w:r>
      <w:r w:rsidR="00611A91">
        <w:rPr>
          <w:spacing w:val="-47"/>
        </w:rPr>
        <w:t xml:space="preserve"> </w:t>
      </w:r>
      <w:r>
        <w:t>during Project implementation, to reflect adaptive management of Project changes and unforeseen</w:t>
      </w:r>
      <w:r>
        <w:rPr>
          <w:spacing w:val="1"/>
        </w:rPr>
        <w:t xml:space="preserve"> </w:t>
      </w:r>
      <w:r>
        <w:t xml:space="preserve">circumstances or in response to </w:t>
      </w:r>
      <w:r w:rsidR="00E16846">
        <w:t xml:space="preserve">an </w:t>
      </w:r>
      <w:r>
        <w:t>assessment of Project performance conducted under the ESCP itself. In</w:t>
      </w:r>
      <w:r>
        <w:rPr>
          <w:spacing w:val="1"/>
        </w:rPr>
        <w:t xml:space="preserve"> </w:t>
      </w:r>
      <w:r>
        <w:t xml:space="preserve">such circumstances, </w:t>
      </w:r>
      <w:r w:rsidR="00E16846">
        <w:t xml:space="preserve">the </w:t>
      </w:r>
      <w:r w:rsidR="00723443">
        <w:t>Recipient</w:t>
      </w:r>
      <w:r w:rsidR="00FD2894">
        <w:t xml:space="preserve"> shall </w:t>
      </w:r>
      <w:r>
        <w:t xml:space="preserve">agree to the changes with the </w:t>
      </w:r>
      <w:r w:rsidR="00CA19CE" w:rsidRPr="00CA19CE">
        <w:t xml:space="preserve">Association </w:t>
      </w:r>
      <w:r>
        <w:t>and</w:t>
      </w:r>
      <w:r w:rsidR="00FD2894">
        <w:t xml:space="preserve"> shall</w:t>
      </w:r>
      <w:r>
        <w:t xml:space="preserve"> update the ESCP to</w:t>
      </w:r>
      <w:r>
        <w:rPr>
          <w:spacing w:val="1"/>
        </w:rPr>
        <w:t xml:space="preserve"> </w:t>
      </w:r>
      <w:r>
        <w:t>reflect such changes. Agreement on changes to the ESCP will be documented through the exchange of</w:t>
      </w:r>
      <w:r>
        <w:rPr>
          <w:spacing w:val="1"/>
        </w:rPr>
        <w:t xml:space="preserve"> </w:t>
      </w:r>
      <w:r>
        <w:t xml:space="preserve">letters signed between the </w:t>
      </w:r>
      <w:r w:rsidR="00CA19CE">
        <w:t>Association</w:t>
      </w:r>
      <w:r>
        <w:t xml:space="preserve"> and the Minister responsible for</w:t>
      </w:r>
      <w:r w:rsidR="00974A8D">
        <w:t xml:space="preserve"> the </w:t>
      </w:r>
      <w:r w:rsidR="004A7FA9">
        <w:t>MoF</w:t>
      </w:r>
      <w:r>
        <w:t xml:space="preserve">. </w:t>
      </w:r>
      <w:r w:rsidR="00FD2894">
        <w:t xml:space="preserve">The </w:t>
      </w:r>
      <w:r w:rsidR="00723443">
        <w:t xml:space="preserve">Recipient </w:t>
      </w:r>
      <w:r w:rsidR="00FD2894">
        <w:t>shall</w:t>
      </w:r>
      <w:r w:rsidR="00723443">
        <w:t xml:space="preserve"> </w:t>
      </w:r>
      <w:r>
        <w:t>promptly</w:t>
      </w:r>
      <w:r>
        <w:rPr>
          <w:spacing w:val="-2"/>
        </w:rPr>
        <w:t xml:space="preserve"> </w:t>
      </w:r>
      <w:r>
        <w:t>disclose the</w:t>
      </w:r>
      <w:r>
        <w:rPr>
          <w:spacing w:val="-2"/>
        </w:rPr>
        <w:t xml:space="preserve"> </w:t>
      </w:r>
      <w:r>
        <w:t>updated</w:t>
      </w:r>
      <w:r>
        <w:rPr>
          <w:spacing w:val="-2"/>
        </w:rPr>
        <w:t xml:space="preserve"> </w:t>
      </w:r>
      <w:r>
        <w:t>ESCP.</w:t>
      </w:r>
    </w:p>
    <w:p w14:paraId="5488E66D" w14:textId="77777777" w:rsidR="00077119" w:rsidRDefault="00077119">
      <w:pPr>
        <w:pStyle w:val="BodyText"/>
        <w:spacing w:before="10"/>
        <w:rPr>
          <w:sz w:val="19"/>
        </w:rPr>
      </w:pPr>
    </w:p>
    <w:p w14:paraId="5488E66E" w14:textId="69AA5124" w:rsidR="00077119" w:rsidRDefault="00012873">
      <w:pPr>
        <w:pStyle w:val="ListParagraph"/>
        <w:numPr>
          <w:ilvl w:val="0"/>
          <w:numId w:val="11"/>
        </w:numPr>
        <w:tabs>
          <w:tab w:val="left" w:pos="470"/>
        </w:tabs>
      </w:pPr>
      <w:r>
        <w:t>Where Project changes, unforeseen circumstances, or Project performance result in changes to the risks</w:t>
      </w:r>
      <w:r>
        <w:rPr>
          <w:spacing w:val="1"/>
        </w:rPr>
        <w:t xml:space="preserve"> </w:t>
      </w:r>
      <w:r>
        <w:rPr>
          <w:spacing w:val="-1"/>
        </w:rPr>
        <w:t>and</w:t>
      </w:r>
      <w:r>
        <w:rPr>
          <w:spacing w:val="-13"/>
        </w:rPr>
        <w:t xml:space="preserve"> </w:t>
      </w:r>
      <w:r>
        <w:rPr>
          <w:spacing w:val="-1"/>
        </w:rPr>
        <w:t>impacts</w:t>
      </w:r>
      <w:r>
        <w:rPr>
          <w:spacing w:val="-12"/>
        </w:rPr>
        <w:t xml:space="preserve"> </w:t>
      </w:r>
      <w:r>
        <w:t>during</w:t>
      </w:r>
      <w:r>
        <w:rPr>
          <w:spacing w:val="-10"/>
        </w:rPr>
        <w:t xml:space="preserve"> </w:t>
      </w:r>
      <w:r>
        <w:t>Project</w:t>
      </w:r>
      <w:r>
        <w:rPr>
          <w:spacing w:val="-8"/>
        </w:rPr>
        <w:t xml:space="preserve"> </w:t>
      </w:r>
      <w:r>
        <w:t>implementation,</w:t>
      </w:r>
      <w:r w:rsidR="00723443">
        <w:t xml:space="preserve"> the Recipient</w:t>
      </w:r>
      <w:r>
        <w:rPr>
          <w:spacing w:val="-6"/>
        </w:rPr>
        <w:t xml:space="preserve"> </w:t>
      </w:r>
      <w:r>
        <w:t>shall</w:t>
      </w:r>
      <w:r>
        <w:rPr>
          <w:spacing w:val="-10"/>
        </w:rPr>
        <w:t xml:space="preserve"> </w:t>
      </w:r>
      <w:r>
        <w:t>provide</w:t>
      </w:r>
      <w:r w:rsidR="00D83247">
        <w:t xml:space="preserve"> </w:t>
      </w:r>
      <w:r w:rsidR="00D83247">
        <w:rPr>
          <w:spacing w:val="-47"/>
        </w:rPr>
        <w:t xml:space="preserve">    </w:t>
      </w:r>
      <w:r>
        <w:t>additional</w:t>
      </w:r>
      <w:r>
        <w:rPr>
          <w:spacing w:val="-2"/>
        </w:rPr>
        <w:t xml:space="preserve"> </w:t>
      </w:r>
      <w:r>
        <w:t>funds,</w:t>
      </w:r>
      <w:r>
        <w:rPr>
          <w:spacing w:val="-1"/>
        </w:rPr>
        <w:t xml:space="preserve"> </w:t>
      </w:r>
      <w:r>
        <w:t>if</w:t>
      </w:r>
      <w:r>
        <w:rPr>
          <w:spacing w:val="-3"/>
        </w:rPr>
        <w:t xml:space="preserve"> </w:t>
      </w:r>
      <w:r>
        <w:t>needed,</w:t>
      </w:r>
      <w:r>
        <w:rPr>
          <w:spacing w:val="1"/>
        </w:rPr>
        <w:t xml:space="preserve"> </w:t>
      </w:r>
      <w:r>
        <w:t>to</w:t>
      </w:r>
      <w:r>
        <w:rPr>
          <w:spacing w:val="-4"/>
        </w:rPr>
        <w:t xml:space="preserve"> </w:t>
      </w:r>
      <w:r>
        <w:t>implement</w:t>
      </w:r>
      <w:r>
        <w:rPr>
          <w:spacing w:val="-5"/>
        </w:rPr>
        <w:t xml:space="preserve"> </w:t>
      </w:r>
      <w:r>
        <w:t>actions</w:t>
      </w:r>
      <w:r>
        <w:rPr>
          <w:spacing w:val="-2"/>
        </w:rPr>
        <w:t xml:space="preserve"> </w:t>
      </w:r>
      <w:r>
        <w:t>and</w:t>
      </w:r>
      <w:r>
        <w:rPr>
          <w:spacing w:val="-4"/>
        </w:rPr>
        <w:t xml:space="preserve"> </w:t>
      </w:r>
      <w:r>
        <w:t>measures</w:t>
      </w:r>
      <w:r>
        <w:rPr>
          <w:spacing w:val="-3"/>
        </w:rPr>
        <w:t xml:space="preserve"> </w:t>
      </w:r>
      <w:r>
        <w:t>to</w:t>
      </w:r>
      <w:r>
        <w:rPr>
          <w:spacing w:val="-3"/>
        </w:rPr>
        <w:t xml:space="preserve"> </w:t>
      </w:r>
      <w:r>
        <w:t>address</w:t>
      </w:r>
      <w:r>
        <w:rPr>
          <w:spacing w:val="-3"/>
        </w:rPr>
        <w:t xml:space="preserve"> </w:t>
      </w:r>
      <w:r>
        <w:t>such</w:t>
      </w:r>
      <w:r>
        <w:rPr>
          <w:spacing w:val="-4"/>
        </w:rPr>
        <w:t xml:space="preserve"> </w:t>
      </w:r>
      <w:r>
        <w:t>risks</w:t>
      </w:r>
      <w:r>
        <w:rPr>
          <w:spacing w:val="-2"/>
        </w:rPr>
        <w:t xml:space="preserve"> </w:t>
      </w:r>
      <w:r>
        <w:t>and</w:t>
      </w:r>
      <w:r>
        <w:rPr>
          <w:spacing w:val="-4"/>
        </w:rPr>
        <w:t xml:space="preserve"> </w:t>
      </w:r>
      <w:r>
        <w:t>impacts.</w:t>
      </w:r>
    </w:p>
    <w:p w14:paraId="5488E66F" w14:textId="77777777" w:rsidR="00077119" w:rsidRDefault="00077119">
      <w:pPr>
        <w:jc w:val="both"/>
        <w:sectPr w:rsidR="00077119">
          <w:pgSz w:w="12240" w:h="15840"/>
          <w:pgMar w:top="1440" w:right="1060" w:bottom="1200" w:left="1240" w:header="739" w:footer="1002" w:gutter="0"/>
          <w:cols w:space="720"/>
        </w:sectPr>
      </w:pPr>
    </w:p>
    <w:p w14:paraId="5488E670" w14:textId="79A6260A" w:rsidR="00077119" w:rsidRDefault="00077119">
      <w:pPr>
        <w:pStyle w:val="BodyText"/>
        <w:spacing w:before="4" w:after="1"/>
        <w:rPr>
          <w:sz w:val="15"/>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6"/>
        <w:gridCol w:w="7449"/>
        <w:gridCol w:w="3780"/>
        <w:gridCol w:w="2363"/>
      </w:tblGrid>
      <w:tr w:rsidR="00077119" w:rsidRPr="00002AE0" w14:paraId="5488E674" w14:textId="77777777" w:rsidTr="00D35317">
        <w:trPr>
          <w:trHeight w:val="244"/>
        </w:trPr>
        <w:tc>
          <w:tcPr>
            <w:tcW w:w="8165" w:type="dxa"/>
            <w:gridSpan w:val="2"/>
            <w:shd w:val="clear" w:color="auto" w:fill="C5DFB3"/>
          </w:tcPr>
          <w:p w14:paraId="5488E671" w14:textId="77777777" w:rsidR="00077119" w:rsidRPr="00002AE0" w:rsidRDefault="00012873">
            <w:pPr>
              <w:pStyle w:val="TableParagraph"/>
              <w:spacing w:line="223" w:lineRule="exact"/>
              <w:ind w:left="1896"/>
              <w:rPr>
                <w:b/>
                <w:sz w:val="20"/>
                <w:szCs w:val="20"/>
              </w:rPr>
            </w:pPr>
            <w:r w:rsidRPr="00002AE0">
              <w:rPr>
                <w:b/>
                <w:sz w:val="20"/>
                <w:szCs w:val="20"/>
              </w:rPr>
              <w:t>MATERIAL</w:t>
            </w:r>
            <w:r w:rsidRPr="00002AE0">
              <w:rPr>
                <w:b/>
                <w:spacing w:val="-5"/>
                <w:sz w:val="20"/>
                <w:szCs w:val="20"/>
              </w:rPr>
              <w:t xml:space="preserve"> </w:t>
            </w:r>
            <w:r w:rsidRPr="00002AE0">
              <w:rPr>
                <w:b/>
                <w:sz w:val="20"/>
                <w:szCs w:val="20"/>
              </w:rPr>
              <w:t>MEASURES</w:t>
            </w:r>
            <w:r w:rsidRPr="00002AE0">
              <w:rPr>
                <w:b/>
                <w:spacing w:val="-5"/>
                <w:sz w:val="20"/>
                <w:szCs w:val="20"/>
              </w:rPr>
              <w:t xml:space="preserve"> </w:t>
            </w:r>
            <w:r w:rsidRPr="00002AE0">
              <w:rPr>
                <w:b/>
                <w:sz w:val="20"/>
                <w:szCs w:val="20"/>
              </w:rPr>
              <w:t>AND</w:t>
            </w:r>
            <w:r w:rsidRPr="00002AE0">
              <w:rPr>
                <w:b/>
                <w:spacing w:val="2"/>
                <w:sz w:val="20"/>
                <w:szCs w:val="20"/>
              </w:rPr>
              <w:t xml:space="preserve"> </w:t>
            </w:r>
            <w:r w:rsidRPr="00002AE0">
              <w:rPr>
                <w:b/>
                <w:sz w:val="20"/>
                <w:szCs w:val="20"/>
              </w:rPr>
              <w:t>ACTIONS</w:t>
            </w:r>
          </w:p>
        </w:tc>
        <w:tc>
          <w:tcPr>
            <w:tcW w:w="3780" w:type="dxa"/>
            <w:shd w:val="clear" w:color="auto" w:fill="C5DFB3"/>
          </w:tcPr>
          <w:p w14:paraId="5488E672" w14:textId="77777777" w:rsidR="00077119" w:rsidRPr="00002AE0" w:rsidRDefault="00012873" w:rsidP="006D49C7">
            <w:pPr>
              <w:pStyle w:val="TableParagraph"/>
              <w:spacing w:line="223" w:lineRule="exact"/>
              <w:ind w:left="0" w:right="90"/>
              <w:jc w:val="center"/>
              <w:rPr>
                <w:b/>
                <w:sz w:val="20"/>
                <w:szCs w:val="20"/>
              </w:rPr>
            </w:pPr>
            <w:r w:rsidRPr="00002AE0">
              <w:rPr>
                <w:b/>
                <w:sz w:val="20"/>
                <w:szCs w:val="20"/>
              </w:rPr>
              <w:t>TIMEFRAME</w:t>
            </w:r>
          </w:p>
        </w:tc>
        <w:tc>
          <w:tcPr>
            <w:tcW w:w="2363" w:type="dxa"/>
            <w:shd w:val="clear" w:color="auto" w:fill="C5DFB3"/>
          </w:tcPr>
          <w:p w14:paraId="5488E673" w14:textId="77777777" w:rsidR="00077119" w:rsidRPr="00002AE0" w:rsidRDefault="00012873">
            <w:pPr>
              <w:pStyle w:val="TableParagraph"/>
              <w:spacing w:line="223" w:lineRule="exact"/>
              <w:ind w:left="431"/>
              <w:rPr>
                <w:b/>
                <w:sz w:val="20"/>
                <w:szCs w:val="20"/>
              </w:rPr>
            </w:pPr>
            <w:r w:rsidRPr="00002AE0">
              <w:rPr>
                <w:b/>
                <w:sz w:val="20"/>
                <w:szCs w:val="20"/>
              </w:rPr>
              <w:t>RESPONSIBLE</w:t>
            </w:r>
            <w:r w:rsidRPr="00002AE0">
              <w:rPr>
                <w:b/>
                <w:spacing w:val="-4"/>
                <w:sz w:val="20"/>
                <w:szCs w:val="20"/>
              </w:rPr>
              <w:t xml:space="preserve"> </w:t>
            </w:r>
            <w:r w:rsidRPr="00002AE0">
              <w:rPr>
                <w:b/>
                <w:sz w:val="20"/>
                <w:szCs w:val="20"/>
              </w:rPr>
              <w:t>ENTITY/AUTHORITY</w:t>
            </w:r>
          </w:p>
        </w:tc>
      </w:tr>
      <w:tr w:rsidR="00077119" w:rsidRPr="00002AE0" w14:paraId="5488E676" w14:textId="77777777">
        <w:trPr>
          <w:trHeight w:val="245"/>
        </w:trPr>
        <w:tc>
          <w:tcPr>
            <w:tcW w:w="14308" w:type="dxa"/>
            <w:gridSpan w:val="4"/>
            <w:shd w:val="clear" w:color="auto" w:fill="F4AF83"/>
          </w:tcPr>
          <w:p w14:paraId="5488E675" w14:textId="77777777" w:rsidR="00077119" w:rsidRPr="00002AE0" w:rsidRDefault="00012873">
            <w:pPr>
              <w:pStyle w:val="TableParagraph"/>
              <w:spacing w:line="224" w:lineRule="exact"/>
              <w:ind w:left="115"/>
              <w:rPr>
                <w:b/>
                <w:sz w:val="20"/>
                <w:szCs w:val="20"/>
              </w:rPr>
            </w:pPr>
            <w:r w:rsidRPr="00002AE0">
              <w:rPr>
                <w:b/>
                <w:sz w:val="20"/>
                <w:szCs w:val="20"/>
              </w:rPr>
              <w:t>MONITORING AND</w:t>
            </w:r>
            <w:r w:rsidRPr="00002AE0">
              <w:rPr>
                <w:b/>
                <w:spacing w:val="-3"/>
                <w:sz w:val="20"/>
                <w:szCs w:val="20"/>
              </w:rPr>
              <w:t xml:space="preserve"> </w:t>
            </w:r>
            <w:r w:rsidRPr="00002AE0">
              <w:rPr>
                <w:b/>
                <w:sz w:val="20"/>
                <w:szCs w:val="20"/>
              </w:rPr>
              <w:t>REPORTING</w:t>
            </w:r>
          </w:p>
        </w:tc>
      </w:tr>
      <w:tr w:rsidR="00077119" w:rsidRPr="00002AE0" w14:paraId="5488E67D" w14:textId="77777777" w:rsidTr="00D35317">
        <w:trPr>
          <w:trHeight w:val="1708"/>
        </w:trPr>
        <w:tc>
          <w:tcPr>
            <w:tcW w:w="716" w:type="dxa"/>
          </w:tcPr>
          <w:p w14:paraId="5488E677" w14:textId="77777777" w:rsidR="00077119" w:rsidRPr="00002AE0" w:rsidRDefault="00012873">
            <w:pPr>
              <w:pStyle w:val="TableParagraph"/>
              <w:ind w:left="6"/>
              <w:jc w:val="center"/>
              <w:rPr>
                <w:sz w:val="20"/>
                <w:szCs w:val="20"/>
              </w:rPr>
            </w:pPr>
            <w:r w:rsidRPr="00002AE0">
              <w:rPr>
                <w:sz w:val="20"/>
                <w:szCs w:val="20"/>
              </w:rPr>
              <w:t>A</w:t>
            </w:r>
          </w:p>
        </w:tc>
        <w:tc>
          <w:tcPr>
            <w:tcW w:w="7449" w:type="dxa"/>
          </w:tcPr>
          <w:p w14:paraId="5488E678" w14:textId="77777777" w:rsidR="00077119" w:rsidRPr="00002AE0" w:rsidRDefault="00012873">
            <w:pPr>
              <w:pStyle w:val="TableParagraph"/>
              <w:rPr>
                <w:b/>
                <w:sz w:val="20"/>
                <w:szCs w:val="20"/>
              </w:rPr>
            </w:pPr>
            <w:r w:rsidRPr="00002AE0">
              <w:rPr>
                <w:b/>
                <w:color w:val="4471C4"/>
                <w:sz w:val="20"/>
                <w:szCs w:val="20"/>
              </w:rPr>
              <w:t>REGULAR</w:t>
            </w:r>
            <w:r w:rsidRPr="00002AE0">
              <w:rPr>
                <w:b/>
                <w:color w:val="4471C4"/>
                <w:spacing w:val="-2"/>
                <w:sz w:val="20"/>
                <w:szCs w:val="20"/>
              </w:rPr>
              <w:t xml:space="preserve"> </w:t>
            </w:r>
            <w:r w:rsidRPr="00002AE0">
              <w:rPr>
                <w:b/>
                <w:color w:val="4471C4"/>
                <w:sz w:val="20"/>
                <w:szCs w:val="20"/>
              </w:rPr>
              <w:t>REPORTING</w:t>
            </w:r>
          </w:p>
          <w:p w14:paraId="5D05E4AF" w14:textId="5B6344E6" w:rsidR="00077119" w:rsidRPr="00002AE0" w:rsidRDefault="00012873" w:rsidP="008D17AD">
            <w:pPr>
              <w:pStyle w:val="TableParagraph"/>
              <w:rPr>
                <w:sz w:val="20"/>
                <w:szCs w:val="20"/>
              </w:rPr>
            </w:pPr>
            <w:r w:rsidRPr="00002AE0">
              <w:rPr>
                <w:sz w:val="20"/>
                <w:szCs w:val="20"/>
              </w:rPr>
              <w:t xml:space="preserve">Prepare and submit to the </w:t>
            </w:r>
            <w:r w:rsidR="00CA19CE" w:rsidRPr="00002AE0">
              <w:rPr>
                <w:sz w:val="20"/>
                <w:szCs w:val="20"/>
              </w:rPr>
              <w:t>Association</w:t>
            </w:r>
            <w:r w:rsidR="009F653C" w:rsidRPr="00002AE0">
              <w:rPr>
                <w:sz w:val="20"/>
                <w:szCs w:val="20"/>
              </w:rPr>
              <w:t>,</w:t>
            </w:r>
            <w:r w:rsidRPr="00002AE0">
              <w:rPr>
                <w:sz w:val="20"/>
                <w:szCs w:val="20"/>
              </w:rPr>
              <w:t xml:space="preserve"> </w:t>
            </w:r>
            <w:r w:rsidR="00856ED8" w:rsidRPr="00002AE0">
              <w:rPr>
                <w:rFonts w:cstheme="minorHAnsi"/>
                <w:sz w:val="20"/>
                <w:szCs w:val="20"/>
              </w:rPr>
              <w:t xml:space="preserve">as part of the Project Reports, </w:t>
            </w:r>
            <w:r w:rsidRPr="00002AE0">
              <w:rPr>
                <w:sz w:val="20"/>
                <w:szCs w:val="20"/>
              </w:rPr>
              <w:t>regular monitoring reports on the</w:t>
            </w:r>
            <w:r w:rsidRPr="00002AE0">
              <w:rPr>
                <w:spacing w:val="1"/>
                <w:sz w:val="20"/>
                <w:szCs w:val="20"/>
              </w:rPr>
              <w:t xml:space="preserve"> </w:t>
            </w:r>
            <w:r w:rsidRPr="00002AE0">
              <w:rPr>
                <w:sz w:val="20"/>
                <w:szCs w:val="20"/>
              </w:rPr>
              <w:t>environmental, social, health and safety (ESHS) performance of the</w:t>
            </w:r>
            <w:r w:rsidRPr="00002AE0">
              <w:rPr>
                <w:spacing w:val="1"/>
                <w:sz w:val="20"/>
                <w:szCs w:val="20"/>
              </w:rPr>
              <w:t xml:space="preserve"> </w:t>
            </w:r>
            <w:r w:rsidRPr="00002AE0">
              <w:rPr>
                <w:sz w:val="20"/>
                <w:szCs w:val="20"/>
              </w:rPr>
              <w:t>Project, including but not limited to the implementation of the ESCP,</w:t>
            </w:r>
            <w:r w:rsidRPr="00002AE0">
              <w:rPr>
                <w:spacing w:val="1"/>
                <w:sz w:val="20"/>
                <w:szCs w:val="20"/>
              </w:rPr>
              <w:t xml:space="preserve"> </w:t>
            </w:r>
            <w:r w:rsidRPr="00002AE0">
              <w:rPr>
                <w:sz w:val="20"/>
                <w:szCs w:val="20"/>
              </w:rPr>
              <w:t>status</w:t>
            </w:r>
            <w:r w:rsidRPr="00002AE0">
              <w:rPr>
                <w:spacing w:val="-2"/>
                <w:sz w:val="20"/>
                <w:szCs w:val="20"/>
              </w:rPr>
              <w:t xml:space="preserve"> </w:t>
            </w:r>
            <w:r w:rsidRPr="00002AE0">
              <w:rPr>
                <w:sz w:val="20"/>
                <w:szCs w:val="20"/>
              </w:rPr>
              <w:t>of</w:t>
            </w:r>
            <w:r w:rsidRPr="00002AE0">
              <w:rPr>
                <w:spacing w:val="3"/>
                <w:sz w:val="20"/>
                <w:szCs w:val="20"/>
              </w:rPr>
              <w:t xml:space="preserve"> </w:t>
            </w:r>
            <w:r w:rsidRPr="00002AE0">
              <w:rPr>
                <w:sz w:val="20"/>
                <w:szCs w:val="20"/>
              </w:rPr>
              <w:t>preparation</w:t>
            </w:r>
            <w:r w:rsidRPr="00002AE0">
              <w:rPr>
                <w:spacing w:val="-4"/>
                <w:sz w:val="20"/>
                <w:szCs w:val="20"/>
              </w:rPr>
              <w:t xml:space="preserve"> </w:t>
            </w:r>
            <w:r w:rsidRPr="00002AE0">
              <w:rPr>
                <w:sz w:val="20"/>
                <w:szCs w:val="20"/>
              </w:rPr>
              <w:t>and</w:t>
            </w:r>
            <w:r w:rsidRPr="00002AE0">
              <w:rPr>
                <w:spacing w:val="-3"/>
                <w:sz w:val="20"/>
                <w:szCs w:val="20"/>
              </w:rPr>
              <w:t xml:space="preserve"> </w:t>
            </w:r>
            <w:r w:rsidRPr="00002AE0">
              <w:rPr>
                <w:sz w:val="20"/>
                <w:szCs w:val="20"/>
              </w:rPr>
              <w:t>implementation</w:t>
            </w:r>
            <w:r w:rsidRPr="00002AE0">
              <w:rPr>
                <w:spacing w:val="2"/>
                <w:sz w:val="20"/>
                <w:szCs w:val="20"/>
              </w:rPr>
              <w:t xml:space="preserve"> </w:t>
            </w:r>
            <w:r w:rsidRPr="00002AE0">
              <w:rPr>
                <w:sz w:val="20"/>
                <w:szCs w:val="20"/>
              </w:rPr>
              <w:t>of</w:t>
            </w:r>
            <w:r w:rsidRPr="00002AE0">
              <w:rPr>
                <w:spacing w:val="-7"/>
                <w:sz w:val="20"/>
                <w:szCs w:val="20"/>
              </w:rPr>
              <w:t xml:space="preserve"> </w:t>
            </w:r>
            <w:r w:rsidRPr="00002AE0">
              <w:rPr>
                <w:sz w:val="20"/>
                <w:szCs w:val="20"/>
              </w:rPr>
              <w:t>E&amp;S</w:t>
            </w:r>
            <w:r w:rsidRPr="00002AE0">
              <w:rPr>
                <w:spacing w:val="-4"/>
                <w:sz w:val="20"/>
                <w:szCs w:val="20"/>
              </w:rPr>
              <w:t xml:space="preserve"> </w:t>
            </w:r>
            <w:r w:rsidR="00597366" w:rsidRPr="00002AE0">
              <w:rPr>
                <w:sz w:val="20"/>
                <w:szCs w:val="20"/>
              </w:rPr>
              <w:t xml:space="preserve">instruments </w:t>
            </w:r>
            <w:r w:rsidRPr="00002AE0">
              <w:rPr>
                <w:sz w:val="20"/>
                <w:szCs w:val="20"/>
              </w:rPr>
              <w:t>required</w:t>
            </w:r>
            <w:r w:rsidR="008D17AD" w:rsidRPr="00002AE0">
              <w:rPr>
                <w:sz w:val="20"/>
                <w:szCs w:val="20"/>
              </w:rPr>
              <w:t xml:space="preserve"> </w:t>
            </w:r>
            <w:r w:rsidRPr="00002AE0">
              <w:rPr>
                <w:sz w:val="20"/>
                <w:szCs w:val="20"/>
              </w:rPr>
              <w:t>under the ESCP, stakeholder engagement activities,</w:t>
            </w:r>
            <w:r w:rsidR="008D17AD" w:rsidRPr="00002AE0">
              <w:rPr>
                <w:sz w:val="20"/>
                <w:szCs w:val="20"/>
              </w:rPr>
              <w:t xml:space="preserve"> and</w:t>
            </w:r>
            <w:r w:rsidRPr="00002AE0">
              <w:rPr>
                <w:sz w:val="20"/>
                <w:szCs w:val="20"/>
              </w:rPr>
              <w:t xml:space="preserve"> functioning of </w:t>
            </w:r>
            <w:r w:rsidR="00CA1540" w:rsidRPr="00002AE0">
              <w:rPr>
                <w:sz w:val="20"/>
                <w:szCs w:val="20"/>
              </w:rPr>
              <w:t>the grievance</w:t>
            </w:r>
            <w:r w:rsidR="00A0132C" w:rsidRPr="00002AE0">
              <w:rPr>
                <w:sz w:val="20"/>
                <w:szCs w:val="20"/>
              </w:rPr>
              <w:t xml:space="preserve"> redress</w:t>
            </w:r>
            <w:r w:rsidRPr="00002AE0">
              <w:rPr>
                <w:sz w:val="20"/>
                <w:szCs w:val="20"/>
              </w:rPr>
              <w:t xml:space="preserve"> mechanism.</w:t>
            </w:r>
          </w:p>
          <w:p w14:paraId="5488E67A" w14:textId="4370E4CA" w:rsidR="00D9769B" w:rsidRPr="00002AE0" w:rsidRDefault="00D9769B" w:rsidP="00D9769B">
            <w:pPr>
              <w:pStyle w:val="TableParagraph"/>
              <w:spacing w:before="0" w:line="240" w:lineRule="exact"/>
              <w:ind w:left="0"/>
              <w:rPr>
                <w:sz w:val="20"/>
                <w:szCs w:val="20"/>
              </w:rPr>
            </w:pPr>
          </w:p>
        </w:tc>
        <w:tc>
          <w:tcPr>
            <w:tcW w:w="3780" w:type="dxa"/>
          </w:tcPr>
          <w:p w14:paraId="38276181" w14:textId="77777777" w:rsidR="009F653C" w:rsidRPr="00002AE0" w:rsidRDefault="009F653C">
            <w:pPr>
              <w:pStyle w:val="TableParagraph"/>
              <w:ind w:right="726"/>
              <w:rPr>
                <w:rFonts w:eastAsia="Times New Roman" w:cstheme="minorHAnsi"/>
                <w:bCs/>
                <w:sz w:val="20"/>
                <w:szCs w:val="20"/>
              </w:rPr>
            </w:pPr>
          </w:p>
          <w:p w14:paraId="5488E67B" w14:textId="1F53D72D" w:rsidR="00077119" w:rsidRPr="00002AE0" w:rsidRDefault="00CA1540">
            <w:pPr>
              <w:pStyle w:val="TableParagraph"/>
              <w:ind w:right="726"/>
              <w:rPr>
                <w:sz w:val="20"/>
                <w:szCs w:val="20"/>
              </w:rPr>
            </w:pPr>
            <w:r w:rsidRPr="00002AE0">
              <w:rPr>
                <w:rFonts w:eastAsia="Times New Roman" w:cstheme="minorHAnsi"/>
                <w:bCs/>
                <w:sz w:val="20"/>
                <w:szCs w:val="20"/>
              </w:rPr>
              <w:t>Six-monthly reporting throughout Project implementation</w:t>
            </w:r>
            <w:r w:rsidR="00FD2894" w:rsidRPr="00002AE0">
              <w:rPr>
                <w:rFonts w:eastAsia="Times New Roman" w:cstheme="minorHAnsi"/>
                <w:bCs/>
                <w:sz w:val="20"/>
                <w:szCs w:val="20"/>
              </w:rPr>
              <w:t>, starting from the Effective Date</w:t>
            </w:r>
            <w:r w:rsidR="00012873" w:rsidRPr="00002AE0">
              <w:rPr>
                <w:sz w:val="20"/>
                <w:szCs w:val="20"/>
              </w:rPr>
              <w:t>.</w:t>
            </w:r>
            <w:r w:rsidR="00723443" w:rsidRPr="00002AE0">
              <w:rPr>
                <w:rFonts w:eastAsia="Times New Roman" w:cstheme="minorHAnsi"/>
                <w:bCs/>
                <w:sz w:val="20"/>
                <w:szCs w:val="20"/>
              </w:rPr>
              <w:t xml:space="preserve"> Each report shall be submitted no later than </w:t>
            </w:r>
            <w:r w:rsidR="00DD14A8" w:rsidRPr="00002AE0">
              <w:rPr>
                <w:rFonts w:eastAsia="Times New Roman" w:cstheme="minorHAnsi"/>
                <w:bCs/>
                <w:sz w:val="20"/>
                <w:szCs w:val="20"/>
              </w:rPr>
              <w:t>45</w:t>
            </w:r>
            <w:r w:rsidR="00723443" w:rsidRPr="00002AE0">
              <w:rPr>
                <w:rFonts w:eastAsia="Times New Roman" w:cstheme="minorHAnsi"/>
                <w:bCs/>
                <w:sz w:val="20"/>
                <w:szCs w:val="20"/>
              </w:rPr>
              <w:t xml:space="preserve"> days after the end of each reporting period.</w:t>
            </w:r>
          </w:p>
        </w:tc>
        <w:tc>
          <w:tcPr>
            <w:tcW w:w="2363" w:type="dxa"/>
          </w:tcPr>
          <w:p w14:paraId="5BDE569E" w14:textId="77777777" w:rsidR="00A0132C" w:rsidRPr="00002AE0" w:rsidRDefault="00A0132C">
            <w:pPr>
              <w:pStyle w:val="TableParagraph"/>
              <w:ind w:left="110"/>
              <w:rPr>
                <w:sz w:val="20"/>
                <w:szCs w:val="20"/>
              </w:rPr>
            </w:pPr>
          </w:p>
          <w:p w14:paraId="5488E67C" w14:textId="4F86EE56" w:rsidR="00077119" w:rsidRPr="00002AE0" w:rsidRDefault="006B4D76">
            <w:pPr>
              <w:pStyle w:val="TableParagraph"/>
              <w:ind w:left="110"/>
              <w:rPr>
                <w:sz w:val="20"/>
                <w:szCs w:val="20"/>
              </w:rPr>
            </w:pPr>
            <w:r w:rsidRPr="00A35090">
              <w:rPr>
                <w:sz w:val="20"/>
                <w:szCs w:val="20"/>
              </w:rPr>
              <w:t xml:space="preserve">PIU / </w:t>
            </w:r>
            <w:r w:rsidR="004A7FA9">
              <w:rPr>
                <w:sz w:val="20"/>
                <w:szCs w:val="20"/>
              </w:rPr>
              <w:t>MoF</w:t>
            </w:r>
          </w:p>
        </w:tc>
      </w:tr>
      <w:tr w:rsidR="00077119" w:rsidRPr="00002AE0" w14:paraId="5488E686" w14:textId="77777777" w:rsidTr="0033367B">
        <w:trPr>
          <w:trHeight w:val="2429"/>
        </w:trPr>
        <w:tc>
          <w:tcPr>
            <w:tcW w:w="716" w:type="dxa"/>
          </w:tcPr>
          <w:p w14:paraId="5488E67E" w14:textId="77777777" w:rsidR="00077119" w:rsidRPr="00002AE0" w:rsidRDefault="00012873">
            <w:pPr>
              <w:pStyle w:val="TableParagraph"/>
              <w:ind w:left="9"/>
              <w:jc w:val="center"/>
              <w:rPr>
                <w:sz w:val="20"/>
                <w:szCs w:val="20"/>
              </w:rPr>
            </w:pPr>
            <w:r w:rsidRPr="00002AE0">
              <w:rPr>
                <w:sz w:val="20"/>
                <w:szCs w:val="20"/>
              </w:rPr>
              <w:t>B</w:t>
            </w:r>
          </w:p>
        </w:tc>
        <w:tc>
          <w:tcPr>
            <w:tcW w:w="7449" w:type="dxa"/>
          </w:tcPr>
          <w:p w14:paraId="5488E67F" w14:textId="77777777" w:rsidR="00077119" w:rsidRPr="00002AE0" w:rsidRDefault="00012873">
            <w:pPr>
              <w:pStyle w:val="TableParagraph"/>
              <w:rPr>
                <w:b/>
                <w:sz w:val="20"/>
                <w:szCs w:val="20"/>
              </w:rPr>
            </w:pPr>
            <w:r w:rsidRPr="00002AE0">
              <w:rPr>
                <w:b/>
                <w:color w:val="4471C4"/>
                <w:sz w:val="20"/>
                <w:szCs w:val="20"/>
              </w:rPr>
              <w:t>INCIDENTS</w:t>
            </w:r>
            <w:r w:rsidRPr="00002AE0">
              <w:rPr>
                <w:b/>
                <w:color w:val="4471C4"/>
                <w:spacing w:val="-5"/>
                <w:sz w:val="20"/>
                <w:szCs w:val="20"/>
              </w:rPr>
              <w:t xml:space="preserve"> </w:t>
            </w:r>
            <w:r w:rsidRPr="00002AE0">
              <w:rPr>
                <w:b/>
                <w:color w:val="4471C4"/>
                <w:sz w:val="20"/>
                <w:szCs w:val="20"/>
              </w:rPr>
              <w:t>AND</w:t>
            </w:r>
            <w:r w:rsidRPr="00002AE0">
              <w:rPr>
                <w:b/>
                <w:color w:val="4471C4"/>
                <w:spacing w:val="1"/>
                <w:sz w:val="20"/>
                <w:szCs w:val="20"/>
              </w:rPr>
              <w:t xml:space="preserve"> </w:t>
            </w:r>
            <w:r w:rsidRPr="00002AE0">
              <w:rPr>
                <w:b/>
                <w:color w:val="4471C4"/>
                <w:sz w:val="20"/>
                <w:szCs w:val="20"/>
              </w:rPr>
              <w:t>ACCIDENTS</w:t>
            </w:r>
          </w:p>
          <w:p w14:paraId="5488E680" w14:textId="2ED58166" w:rsidR="00077119" w:rsidRPr="00002AE0" w:rsidRDefault="00012873">
            <w:pPr>
              <w:pStyle w:val="TableParagraph"/>
              <w:ind w:right="119"/>
              <w:rPr>
                <w:sz w:val="20"/>
                <w:szCs w:val="20"/>
              </w:rPr>
            </w:pPr>
            <w:r w:rsidRPr="00002AE0">
              <w:rPr>
                <w:sz w:val="20"/>
                <w:szCs w:val="20"/>
              </w:rPr>
              <w:t xml:space="preserve">Promptly notify the </w:t>
            </w:r>
            <w:r w:rsidR="00CA19CE" w:rsidRPr="00002AE0">
              <w:rPr>
                <w:sz w:val="20"/>
                <w:szCs w:val="20"/>
              </w:rPr>
              <w:t>Association</w:t>
            </w:r>
            <w:r w:rsidRPr="00002AE0">
              <w:rPr>
                <w:sz w:val="20"/>
                <w:szCs w:val="20"/>
              </w:rPr>
              <w:t xml:space="preserve"> of any incident or accident related to the Project which has, or is likely to have, a significant adverse effect on </w:t>
            </w:r>
            <w:r w:rsidR="00CA1540" w:rsidRPr="00002AE0">
              <w:rPr>
                <w:sz w:val="20"/>
                <w:szCs w:val="20"/>
              </w:rPr>
              <w:t>the environment</w:t>
            </w:r>
            <w:r w:rsidRPr="00002AE0">
              <w:rPr>
                <w:sz w:val="20"/>
                <w:szCs w:val="20"/>
              </w:rPr>
              <w:t>, the affected communities, the public or workers</w:t>
            </w:r>
            <w:r w:rsidR="00723443" w:rsidRPr="00002AE0">
              <w:rPr>
                <w:sz w:val="20"/>
                <w:szCs w:val="20"/>
              </w:rPr>
              <w:t>, including, inter alia, cases of sexual exploitation and abuse (SEA), sexual harassment (SH), and accidents that result in death, serious or multiple injury</w:t>
            </w:r>
            <w:r w:rsidRPr="00002AE0">
              <w:rPr>
                <w:sz w:val="20"/>
                <w:szCs w:val="20"/>
              </w:rPr>
              <w:t>. Provide sufficient detail regarding the incident or accident, indicating immediate measures taken or that are planned to be taken to address it, and any</w:t>
            </w:r>
            <w:r w:rsidRPr="00002AE0">
              <w:rPr>
                <w:spacing w:val="1"/>
                <w:sz w:val="20"/>
                <w:szCs w:val="20"/>
              </w:rPr>
              <w:t xml:space="preserve"> </w:t>
            </w:r>
            <w:r w:rsidRPr="00002AE0">
              <w:rPr>
                <w:sz w:val="20"/>
                <w:szCs w:val="20"/>
              </w:rPr>
              <w:t>information provided by any contractor and supervising entity, as</w:t>
            </w:r>
            <w:r w:rsidRPr="00002AE0">
              <w:rPr>
                <w:spacing w:val="1"/>
                <w:sz w:val="20"/>
                <w:szCs w:val="20"/>
              </w:rPr>
              <w:t xml:space="preserve"> </w:t>
            </w:r>
            <w:r w:rsidRPr="00002AE0">
              <w:rPr>
                <w:sz w:val="20"/>
                <w:szCs w:val="20"/>
              </w:rPr>
              <w:t xml:space="preserve">appropriate. Subsequently, as per the </w:t>
            </w:r>
            <w:r w:rsidR="00C26493" w:rsidRPr="00002AE0">
              <w:rPr>
                <w:sz w:val="20"/>
                <w:szCs w:val="20"/>
              </w:rPr>
              <w:t xml:space="preserve">Association’s </w:t>
            </w:r>
            <w:r w:rsidRPr="00002AE0">
              <w:rPr>
                <w:sz w:val="20"/>
                <w:szCs w:val="20"/>
              </w:rPr>
              <w:t>request, prepare a report</w:t>
            </w:r>
            <w:r w:rsidRPr="00002AE0">
              <w:rPr>
                <w:spacing w:val="1"/>
                <w:sz w:val="20"/>
                <w:szCs w:val="20"/>
              </w:rPr>
              <w:t xml:space="preserve"> </w:t>
            </w:r>
            <w:r w:rsidRPr="00002AE0">
              <w:rPr>
                <w:sz w:val="20"/>
                <w:szCs w:val="20"/>
              </w:rPr>
              <w:t>on the incident or accident and propose any measures to</w:t>
            </w:r>
            <w:r w:rsidR="00723443" w:rsidRPr="00002AE0">
              <w:rPr>
                <w:sz w:val="20"/>
                <w:szCs w:val="20"/>
              </w:rPr>
              <w:t xml:space="preserve"> address it and</w:t>
            </w:r>
            <w:r w:rsidRPr="00002AE0">
              <w:rPr>
                <w:sz w:val="20"/>
                <w:szCs w:val="20"/>
              </w:rPr>
              <w:t xml:space="preserve"> prevent its</w:t>
            </w:r>
            <w:r w:rsidRPr="00002AE0">
              <w:rPr>
                <w:spacing w:val="1"/>
                <w:sz w:val="20"/>
                <w:szCs w:val="20"/>
              </w:rPr>
              <w:t xml:space="preserve"> </w:t>
            </w:r>
            <w:r w:rsidRPr="00002AE0">
              <w:rPr>
                <w:sz w:val="20"/>
                <w:szCs w:val="20"/>
              </w:rPr>
              <w:t>recurrence.</w:t>
            </w:r>
          </w:p>
          <w:p w14:paraId="5488E683" w14:textId="70CFEF02" w:rsidR="00D9769B" w:rsidRPr="00002AE0" w:rsidRDefault="00D9769B" w:rsidP="00452EEC">
            <w:pPr>
              <w:pStyle w:val="TableParagraph"/>
              <w:rPr>
                <w:sz w:val="20"/>
                <w:szCs w:val="20"/>
              </w:rPr>
            </w:pPr>
          </w:p>
        </w:tc>
        <w:tc>
          <w:tcPr>
            <w:tcW w:w="3780" w:type="dxa"/>
          </w:tcPr>
          <w:p w14:paraId="56AACD5B" w14:textId="77777777" w:rsidR="00A0132C" w:rsidRPr="00002AE0" w:rsidRDefault="00A0132C">
            <w:pPr>
              <w:pStyle w:val="TableParagraph"/>
              <w:ind w:right="165"/>
              <w:rPr>
                <w:sz w:val="20"/>
                <w:szCs w:val="20"/>
              </w:rPr>
            </w:pPr>
          </w:p>
          <w:p w14:paraId="5488E684" w14:textId="30E6B98C" w:rsidR="00077119" w:rsidRPr="00002AE0" w:rsidRDefault="00597366">
            <w:pPr>
              <w:pStyle w:val="TableParagraph"/>
              <w:ind w:right="165"/>
              <w:rPr>
                <w:sz w:val="20"/>
                <w:szCs w:val="20"/>
              </w:rPr>
            </w:pPr>
            <w:r w:rsidRPr="00002AE0">
              <w:rPr>
                <w:sz w:val="20"/>
                <w:szCs w:val="20"/>
              </w:rPr>
              <w:t>Notify the Association</w:t>
            </w:r>
            <w:r w:rsidR="004511EC" w:rsidRPr="00002AE0">
              <w:rPr>
                <w:sz w:val="20"/>
                <w:szCs w:val="20"/>
              </w:rPr>
              <w:t xml:space="preserve"> </w:t>
            </w:r>
            <w:r w:rsidRPr="00002AE0">
              <w:rPr>
                <w:sz w:val="20"/>
                <w:szCs w:val="20"/>
              </w:rPr>
              <w:t xml:space="preserve">no later than </w:t>
            </w:r>
            <w:r w:rsidR="00012873" w:rsidRPr="00002AE0">
              <w:rPr>
                <w:sz w:val="20"/>
                <w:szCs w:val="20"/>
              </w:rPr>
              <w:t>48 hours after learning of any</w:t>
            </w:r>
            <w:r w:rsidR="00012873" w:rsidRPr="00002AE0">
              <w:rPr>
                <w:spacing w:val="1"/>
                <w:sz w:val="20"/>
                <w:szCs w:val="20"/>
              </w:rPr>
              <w:t xml:space="preserve"> </w:t>
            </w:r>
            <w:r w:rsidR="00012873" w:rsidRPr="00002AE0">
              <w:rPr>
                <w:sz w:val="20"/>
                <w:szCs w:val="20"/>
              </w:rPr>
              <w:t>fatality or other incident or accident.</w:t>
            </w:r>
            <w:r w:rsidR="00012873" w:rsidRPr="00002AE0">
              <w:rPr>
                <w:spacing w:val="1"/>
                <w:sz w:val="20"/>
                <w:szCs w:val="20"/>
              </w:rPr>
              <w:t xml:space="preserve"> </w:t>
            </w:r>
            <w:r w:rsidR="004511EC" w:rsidRPr="00002AE0">
              <w:rPr>
                <w:sz w:val="20"/>
                <w:szCs w:val="20"/>
              </w:rPr>
              <w:t>A s</w:t>
            </w:r>
            <w:r w:rsidR="00012873" w:rsidRPr="00002AE0">
              <w:rPr>
                <w:sz w:val="20"/>
                <w:szCs w:val="20"/>
              </w:rPr>
              <w:t>ubsequent report will be</w:t>
            </w:r>
            <w:r w:rsidR="00012873" w:rsidRPr="00002AE0">
              <w:rPr>
                <w:spacing w:val="1"/>
                <w:sz w:val="20"/>
                <w:szCs w:val="20"/>
              </w:rPr>
              <w:t xml:space="preserve"> </w:t>
            </w:r>
            <w:r w:rsidR="00012873" w:rsidRPr="00002AE0">
              <w:rPr>
                <w:sz w:val="20"/>
                <w:szCs w:val="20"/>
              </w:rPr>
              <w:t xml:space="preserve">provided within a timeframe acceptable </w:t>
            </w:r>
            <w:r w:rsidR="00B267DF" w:rsidRPr="00002AE0">
              <w:rPr>
                <w:sz w:val="20"/>
                <w:szCs w:val="20"/>
              </w:rPr>
              <w:t>to the</w:t>
            </w:r>
            <w:r w:rsidR="00012873" w:rsidRPr="00002AE0">
              <w:rPr>
                <w:sz w:val="20"/>
                <w:szCs w:val="20"/>
              </w:rPr>
              <w:t xml:space="preserve"> </w:t>
            </w:r>
            <w:r w:rsidR="00CA19CE" w:rsidRPr="00002AE0">
              <w:rPr>
                <w:sz w:val="20"/>
                <w:szCs w:val="20"/>
              </w:rPr>
              <w:t>Association</w:t>
            </w:r>
            <w:r w:rsidR="00012873" w:rsidRPr="00002AE0">
              <w:rPr>
                <w:sz w:val="20"/>
                <w:szCs w:val="20"/>
              </w:rPr>
              <w:t>, as requested.</w:t>
            </w:r>
          </w:p>
        </w:tc>
        <w:tc>
          <w:tcPr>
            <w:tcW w:w="2363" w:type="dxa"/>
          </w:tcPr>
          <w:p w14:paraId="5488E685" w14:textId="6549C7DE" w:rsidR="00077119" w:rsidRPr="00002AE0" w:rsidRDefault="006B4D76">
            <w:pPr>
              <w:pStyle w:val="TableParagraph"/>
              <w:ind w:left="110"/>
              <w:rPr>
                <w:sz w:val="20"/>
                <w:szCs w:val="20"/>
              </w:rPr>
            </w:pPr>
            <w:r w:rsidRPr="00A35090">
              <w:rPr>
                <w:sz w:val="20"/>
                <w:szCs w:val="20"/>
              </w:rPr>
              <w:t xml:space="preserve">PIU / </w:t>
            </w:r>
            <w:r w:rsidR="004A7FA9">
              <w:rPr>
                <w:sz w:val="20"/>
                <w:szCs w:val="20"/>
              </w:rPr>
              <w:t>MoF</w:t>
            </w:r>
          </w:p>
        </w:tc>
      </w:tr>
      <w:tr w:rsidR="00077119" w:rsidRPr="00002AE0" w14:paraId="5488E68E" w14:textId="77777777" w:rsidTr="002D107F">
        <w:trPr>
          <w:trHeight w:val="170"/>
        </w:trPr>
        <w:tc>
          <w:tcPr>
            <w:tcW w:w="716" w:type="dxa"/>
          </w:tcPr>
          <w:p w14:paraId="5488E687" w14:textId="77777777" w:rsidR="00077119" w:rsidRPr="00002AE0" w:rsidRDefault="00012873">
            <w:pPr>
              <w:pStyle w:val="TableParagraph"/>
              <w:ind w:left="6"/>
              <w:jc w:val="center"/>
              <w:rPr>
                <w:sz w:val="20"/>
                <w:szCs w:val="20"/>
              </w:rPr>
            </w:pPr>
            <w:r w:rsidRPr="00002AE0">
              <w:rPr>
                <w:sz w:val="20"/>
                <w:szCs w:val="20"/>
              </w:rPr>
              <w:t>C</w:t>
            </w:r>
          </w:p>
        </w:tc>
        <w:tc>
          <w:tcPr>
            <w:tcW w:w="7449" w:type="dxa"/>
          </w:tcPr>
          <w:p w14:paraId="5488E688" w14:textId="77777777" w:rsidR="00077119" w:rsidRPr="00002AE0" w:rsidRDefault="00012873">
            <w:pPr>
              <w:pStyle w:val="TableParagraph"/>
              <w:rPr>
                <w:b/>
                <w:sz w:val="20"/>
                <w:szCs w:val="20"/>
              </w:rPr>
            </w:pPr>
            <w:r w:rsidRPr="00002AE0">
              <w:rPr>
                <w:b/>
                <w:color w:val="4471C4"/>
                <w:sz w:val="20"/>
                <w:szCs w:val="20"/>
              </w:rPr>
              <w:t>CONTRACTORS</w:t>
            </w:r>
            <w:r w:rsidRPr="00002AE0">
              <w:rPr>
                <w:b/>
                <w:color w:val="4471C4"/>
                <w:spacing w:val="-3"/>
                <w:sz w:val="20"/>
                <w:szCs w:val="20"/>
              </w:rPr>
              <w:t xml:space="preserve"> </w:t>
            </w:r>
            <w:r w:rsidRPr="00002AE0">
              <w:rPr>
                <w:b/>
                <w:color w:val="4471C4"/>
                <w:sz w:val="20"/>
                <w:szCs w:val="20"/>
              </w:rPr>
              <w:t>MONTHLY</w:t>
            </w:r>
            <w:r w:rsidRPr="00002AE0">
              <w:rPr>
                <w:b/>
                <w:color w:val="4471C4"/>
                <w:spacing w:val="-6"/>
                <w:sz w:val="20"/>
                <w:szCs w:val="20"/>
              </w:rPr>
              <w:t xml:space="preserve"> </w:t>
            </w:r>
            <w:r w:rsidRPr="00002AE0">
              <w:rPr>
                <w:b/>
                <w:color w:val="4471C4"/>
                <w:sz w:val="20"/>
                <w:szCs w:val="20"/>
              </w:rPr>
              <w:t>REPORTS</w:t>
            </w:r>
          </w:p>
          <w:p w14:paraId="0E527622" w14:textId="7821793C" w:rsidR="00077119" w:rsidRPr="00002AE0" w:rsidRDefault="004511EC" w:rsidP="006D49C7">
            <w:pPr>
              <w:pStyle w:val="TableParagraph"/>
              <w:ind w:right="141"/>
              <w:rPr>
                <w:sz w:val="20"/>
                <w:szCs w:val="20"/>
              </w:rPr>
            </w:pPr>
            <w:r w:rsidRPr="00002AE0">
              <w:rPr>
                <w:sz w:val="20"/>
                <w:szCs w:val="20"/>
              </w:rPr>
              <w:t>Require c</w:t>
            </w:r>
            <w:r w:rsidR="00012873" w:rsidRPr="00002AE0">
              <w:rPr>
                <w:sz w:val="20"/>
                <w:szCs w:val="20"/>
              </w:rPr>
              <w:t>ontractors to provide monthly monitoring reports to</w:t>
            </w:r>
            <w:r w:rsidR="00012873" w:rsidRPr="00002AE0">
              <w:rPr>
                <w:spacing w:val="1"/>
                <w:sz w:val="20"/>
                <w:szCs w:val="20"/>
              </w:rPr>
              <w:t xml:space="preserve"> </w:t>
            </w:r>
            <w:r w:rsidR="006D49C7" w:rsidRPr="00002AE0">
              <w:rPr>
                <w:sz w:val="20"/>
                <w:szCs w:val="20"/>
              </w:rPr>
              <w:t>PIU</w:t>
            </w:r>
            <w:r w:rsidR="00012873" w:rsidRPr="00002AE0">
              <w:rPr>
                <w:sz w:val="20"/>
                <w:szCs w:val="20"/>
              </w:rPr>
              <w:t>. The monitoring reporting will include a section on environmental,</w:t>
            </w:r>
            <w:r w:rsidR="00012873" w:rsidRPr="00002AE0">
              <w:rPr>
                <w:spacing w:val="1"/>
                <w:sz w:val="20"/>
                <w:szCs w:val="20"/>
              </w:rPr>
              <w:t xml:space="preserve"> </w:t>
            </w:r>
            <w:r w:rsidR="00012873" w:rsidRPr="00002AE0">
              <w:rPr>
                <w:sz w:val="20"/>
                <w:szCs w:val="20"/>
              </w:rPr>
              <w:t>social, health and safety (ESHS) of the construction sites. The</w:t>
            </w:r>
            <w:r w:rsidR="00012873" w:rsidRPr="00002AE0">
              <w:rPr>
                <w:spacing w:val="1"/>
                <w:sz w:val="20"/>
                <w:szCs w:val="20"/>
              </w:rPr>
              <w:t xml:space="preserve"> </w:t>
            </w:r>
            <w:r w:rsidR="00012873" w:rsidRPr="00002AE0">
              <w:rPr>
                <w:sz w:val="20"/>
                <w:szCs w:val="20"/>
              </w:rPr>
              <w:t>supervisory</w:t>
            </w:r>
            <w:r w:rsidR="00012873" w:rsidRPr="00002AE0">
              <w:rPr>
                <w:spacing w:val="-2"/>
                <w:sz w:val="20"/>
                <w:szCs w:val="20"/>
              </w:rPr>
              <w:t xml:space="preserve"> </w:t>
            </w:r>
            <w:r w:rsidR="00012873" w:rsidRPr="00002AE0">
              <w:rPr>
                <w:sz w:val="20"/>
                <w:szCs w:val="20"/>
              </w:rPr>
              <w:t>firms</w:t>
            </w:r>
            <w:r w:rsidR="00012873" w:rsidRPr="00002AE0">
              <w:rPr>
                <w:spacing w:val="-1"/>
                <w:sz w:val="20"/>
                <w:szCs w:val="20"/>
              </w:rPr>
              <w:t xml:space="preserve"> </w:t>
            </w:r>
            <w:r w:rsidR="00012873" w:rsidRPr="00002AE0">
              <w:rPr>
                <w:sz w:val="20"/>
                <w:szCs w:val="20"/>
              </w:rPr>
              <w:t>shall</w:t>
            </w:r>
            <w:r w:rsidR="00012873" w:rsidRPr="00002AE0">
              <w:rPr>
                <w:spacing w:val="-2"/>
                <w:sz w:val="20"/>
                <w:szCs w:val="20"/>
              </w:rPr>
              <w:t xml:space="preserve"> </w:t>
            </w:r>
            <w:r w:rsidR="00012873" w:rsidRPr="00002AE0">
              <w:rPr>
                <w:sz w:val="20"/>
                <w:szCs w:val="20"/>
              </w:rPr>
              <w:t>also</w:t>
            </w:r>
            <w:r w:rsidR="00012873" w:rsidRPr="00002AE0">
              <w:rPr>
                <w:spacing w:val="-4"/>
                <w:sz w:val="20"/>
                <w:szCs w:val="20"/>
              </w:rPr>
              <w:t xml:space="preserve"> </w:t>
            </w:r>
            <w:r w:rsidR="00012873" w:rsidRPr="00002AE0">
              <w:rPr>
                <w:sz w:val="20"/>
                <w:szCs w:val="20"/>
              </w:rPr>
              <w:t>provide</w:t>
            </w:r>
            <w:r w:rsidR="00012873" w:rsidRPr="00002AE0">
              <w:rPr>
                <w:spacing w:val="-8"/>
                <w:sz w:val="20"/>
                <w:szCs w:val="20"/>
              </w:rPr>
              <w:t xml:space="preserve"> </w:t>
            </w:r>
            <w:r w:rsidR="00012873" w:rsidRPr="00002AE0">
              <w:rPr>
                <w:sz w:val="20"/>
                <w:szCs w:val="20"/>
              </w:rPr>
              <w:t>monthly</w:t>
            </w:r>
            <w:r w:rsidR="00012873" w:rsidRPr="00002AE0">
              <w:rPr>
                <w:spacing w:val="-8"/>
                <w:sz w:val="20"/>
                <w:szCs w:val="20"/>
              </w:rPr>
              <w:t xml:space="preserve"> </w:t>
            </w:r>
            <w:r w:rsidR="00012873" w:rsidRPr="00002AE0">
              <w:rPr>
                <w:sz w:val="20"/>
                <w:szCs w:val="20"/>
              </w:rPr>
              <w:t>monitoring</w:t>
            </w:r>
            <w:r w:rsidR="00012873" w:rsidRPr="00002AE0">
              <w:rPr>
                <w:spacing w:val="-3"/>
                <w:sz w:val="20"/>
                <w:szCs w:val="20"/>
              </w:rPr>
              <w:t xml:space="preserve"> </w:t>
            </w:r>
            <w:r w:rsidR="00012873" w:rsidRPr="00002AE0">
              <w:rPr>
                <w:sz w:val="20"/>
                <w:szCs w:val="20"/>
              </w:rPr>
              <w:t>reports to</w:t>
            </w:r>
            <w:r w:rsidR="00012873" w:rsidRPr="00002AE0">
              <w:rPr>
                <w:spacing w:val="5"/>
                <w:sz w:val="20"/>
                <w:szCs w:val="20"/>
              </w:rPr>
              <w:t xml:space="preserve"> </w:t>
            </w:r>
            <w:r w:rsidR="006D49C7" w:rsidRPr="00002AE0">
              <w:rPr>
                <w:sz w:val="20"/>
                <w:szCs w:val="20"/>
              </w:rPr>
              <w:t>PIU</w:t>
            </w:r>
            <w:r w:rsidR="00012873" w:rsidRPr="00002AE0">
              <w:rPr>
                <w:sz w:val="20"/>
                <w:szCs w:val="20"/>
              </w:rPr>
              <w:t>.</w:t>
            </w:r>
            <w:r w:rsidR="006D49C7" w:rsidRPr="00002AE0">
              <w:rPr>
                <w:sz w:val="20"/>
                <w:szCs w:val="20"/>
              </w:rPr>
              <w:t xml:space="preserve"> </w:t>
            </w:r>
            <w:r w:rsidR="00012873" w:rsidRPr="00002AE0">
              <w:rPr>
                <w:sz w:val="20"/>
                <w:szCs w:val="20"/>
              </w:rPr>
              <w:t xml:space="preserve">Such monthly reports </w:t>
            </w:r>
            <w:r w:rsidR="00723443" w:rsidRPr="00002AE0">
              <w:rPr>
                <w:sz w:val="20"/>
                <w:szCs w:val="20"/>
              </w:rPr>
              <w:t xml:space="preserve">shall </w:t>
            </w:r>
            <w:r w:rsidR="00012873" w:rsidRPr="00002AE0">
              <w:rPr>
                <w:sz w:val="20"/>
                <w:szCs w:val="20"/>
              </w:rPr>
              <w:t xml:space="preserve">be submitted to the </w:t>
            </w:r>
            <w:r w:rsidR="00CA19CE" w:rsidRPr="00002AE0">
              <w:rPr>
                <w:sz w:val="20"/>
                <w:szCs w:val="20"/>
              </w:rPr>
              <w:t xml:space="preserve">Association </w:t>
            </w:r>
            <w:r w:rsidR="006D49C7" w:rsidRPr="00002AE0">
              <w:rPr>
                <w:sz w:val="20"/>
                <w:szCs w:val="20"/>
              </w:rPr>
              <w:t>upon request</w:t>
            </w:r>
            <w:r w:rsidR="00012873" w:rsidRPr="00002AE0">
              <w:rPr>
                <w:sz w:val="20"/>
                <w:szCs w:val="20"/>
              </w:rPr>
              <w:t>.</w:t>
            </w:r>
          </w:p>
          <w:p w14:paraId="5488E68A" w14:textId="66DF891D" w:rsidR="002D107F" w:rsidRPr="00002AE0" w:rsidRDefault="002D107F" w:rsidP="002D107F">
            <w:pPr>
              <w:pStyle w:val="TableParagraph"/>
              <w:spacing w:before="0" w:line="240" w:lineRule="atLeast"/>
              <w:ind w:left="0" w:right="698"/>
              <w:rPr>
                <w:sz w:val="20"/>
                <w:szCs w:val="20"/>
              </w:rPr>
            </w:pPr>
          </w:p>
        </w:tc>
        <w:tc>
          <w:tcPr>
            <w:tcW w:w="3780" w:type="dxa"/>
          </w:tcPr>
          <w:p w14:paraId="5E754B83" w14:textId="77777777" w:rsidR="00ED3935" w:rsidRPr="00002AE0" w:rsidRDefault="00ED3935" w:rsidP="006D49C7">
            <w:pPr>
              <w:pStyle w:val="TableParagraph"/>
              <w:ind w:right="450"/>
              <w:rPr>
                <w:sz w:val="20"/>
                <w:szCs w:val="20"/>
              </w:rPr>
            </w:pPr>
          </w:p>
          <w:p w14:paraId="2A80CABA" w14:textId="320E315F" w:rsidR="004511EC" w:rsidRPr="00002AE0" w:rsidRDefault="00012873" w:rsidP="006D49C7">
            <w:pPr>
              <w:pStyle w:val="TableParagraph"/>
              <w:ind w:right="450"/>
              <w:rPr>
                <w:sz w:val="20"/>
                <w:szCs w:val="20"/>
              </w:rPr>
            </w:pPr>
            <w:r w:rsidRPr="00002AE0">
              <w:rPr>
                <w:sz w:val="20"/>
                <w:szCs w:val="20"/>
              </w:rPr>
              <w:t>Monthly reports submitted to</w:t>
            </w:r>
            <w:r w:rsidR="004511EC" w:rsidRPr="00002AE0">
              <w:rPr>
                <w:sz w:val="20"/>
                <w:szCs w:val="20"/>
              </w:rPr>
              <w:t xml:space="preserve"> the PIU. </w:t>
            </w:r>
            <w:r w:rsidRPr="00002AE0">
              <w:rPr>
                <w:sz w:val="20"/>
                <w:szCs w:val="20"/>
              </w:rPr>
              <w:t xml:space="preserve"> </w:t>
            </w:r>
          </w:p>
          <w:p w14:paraId="5488E68C" w14:textId="5CC0BCDB" w:rsidR="002D107F" w:rsidRPr="00002AE0" w:rsidRDefault="004511EC" w:rsidP="006D49C7">
            <w:pPr>
              <w:pStyle w:val="TableParagraph"/>
              <w:ind w:right="450"/>
              <w:rPr>
                <w:sz w:val="20"/>
                <w:szCs w:val="20"/>
              </w:rPr>
            </w:pPr>
            <w:r w:rsidRPr="00002AE0">
              <w:rPr>
                <w:sz w:val="20"/>
                <w:szCs w:val="20"/>
              </w:rPr>
              <w:t xml:space="preserve">Report submitted to </w:t>
            </w:r>
            <w:r w:rsidR="00012873" w:rsidRPr="00002AE0">
              <w:rPr>
                <w:sz w:val="20"/>
                <w:szCs w:val="20"/>
              </w:rPr>
              <w:t xml:space="preserve">the </w:t>
            </w:r>
            <w:r w:rsidR="00CA19CE" w:rsidRPr="00002AE0">
              <w:rPr>
                <w:sz w:val="20"/>
                <w:szCs w:val="20"/>
              </w:rPr>
              <w:t xml:space="preserve">Association </w:t>
            </w:r>
            <w:r w:rsidR="00012873" w:rsidRPr="00002AE0">
              <w:rPr>
                <w:sz w:val="20"/>
                <w:szCs w:val="20"/>
              </w:rPr>
              <w:t>upon</w:t>
            </w:r>
            <w:r w:rsidR="006D49C7" w:rsidRPr="00002AE0">
              <w:rPr>
                <w:sz w:val="20"/>
                <w:szCs w:val="20"/>
              </w:rPr>
              <w:t xml:space="preserve"> </w:t>
            </w:r>
            <w:r w:rsidR="00012873" w:rsidRPr="00002AE0">
              <w:rPr>
                <w:sz w:val="20"/>
                <w:szCs w:val="20"/>
              </w:rPr>
              <w:t>request.</w:t>
            </w:r>
          </w:p>
        </w:tc>
        <w:tc>
          <w:tcPr>
            <w:tcW w:w="2363" w:type="dxa"/>
          </w:tcPr>
          <w:p w14:paraId="39D3C24C" w14:textId="77777777" w:rsidR="003A692C" w:rsidRPr="00002AE0" w:rsidRDefault="003A692C">
            <w:pPr>
              <w:pStyle w:val="TableParagraph"/>
              <w:ind w:left="110"/>
              <w:rPr>
                <w:sz w:val="20"/>
                <w:szCs w:val="20"/>
              </w:rPr>
            </w:pPr>
          </w:p>
          <w:p w14:paraId="5488E68D" w14:textId="50907401" w:rsidR="00077119" w:rsidRPr="00002AE0" w:rsidRDefault="006B4D76" w:rsidP="003A692C">
            <w:pPr>
              <w:keepLines/>
              <w:autoSpaceDE/>
              <w:autoSpaceDN/>
              <w:ind w:left="90"/>
              <w:rPr>
                <w:sz w:val="20"/>
                <w:szCs w:val="20"/>
              </w:rPr>
            </w:pPr>
            <w:r w:rsidRPr="00A35090">
              <w:rPr>
                <w:sz w:val="20"/>
                <w:szCs w:val="20"/>
              </w:rPr>
              <w:t xml:space="preserve">PIU / </w:t>
            </w:r>
            <w:r w:rsidR="004A7FA9">
              <w:rPr>
                <w:sz w:val="20"/>
                <w:szCs w:val="20"/>
              </w:rPr>
              <w:t>MoF</w:t>
            </w:r>
          </w:p>
        </w:tc>
      </w:tr>
    </w:tbl>
    <w:p w14:paraId="5488E691" w14:textId="77777777" w:rsidR="00077119" w:rsidRDefault="00077119">
      <w:pPr>
        <w:spacing w:line="223" w:lineRule="exact"/>
        <w:rPr>
          <w:sz w:val="20"/>
        </w:rPr>
        <w:sectPr w:rsidR="00077119">
          <w:headerReference w:type="default" r:id="rId14"/>
          <w:footerReference w:type="default" r:id="rId15"/>
          <w:pgSz w:w="15840" w:h="12240" w:orient="landscape"/>
          <w:pgMar w:top="1200" w:right="680" w:bottom="1200" w:left="620" w:header="739" w:footer="1003" w:gutter="0"/>
          <w:cols w:space="720"/>
        </w:sectPr>
      </w:pPr>
    </w:p>
    <w:p w14:paraId="5488E692" w14:textId="760E448B" w:rsidR="00077119" w:rsidRDefault="00077119">
      <w:pPr>
        <w:pStyle w:val="BodyText"/>
        <w:spacing w:before="4" w:after="1"/>
        <w:rPr>
          <w:sz w:val="15"/>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6"/>
        <w:gridCol w:w="7359"/>
        <w:gridCol w:w="90"/>
        <w:gridCol w:w="3690"/>
        <w:gridCol w:w="90"/>
        <w:gridCol w:w="2363"/>
      </w:tblGrid>
      <w:tr w:rsidR="00D9769B" w14:paraId="3C94D93E" w14:textId="77777777" w:rsidTr="00277B23">
        <w:trPr>
          <w:trHeight w:val="244"/>
        </w:trPr>
        <w:tc>
          <w:tcPr>
            <w:tcW w:w="14308" w:type="dxa"/>
            <w:gridSpan w:val="6"/>
            <w:shd w:val="clear" w:color="auto" w:fill="F4AF83"/>
          </w:tcPr>
          <w:p w14:paraId="7D583922" w14:textId="77777777" w:rsidR="00D9769B" w:rsidRDefault="00D9769B" w:rsidP="00277B23">
            <w:pPr>
              <w:pStyle w:val="TableParagraph"/>
              <w:spacing w:line="223" w:lineRule="exact"/>
              <w:ind w:left="115"/>
              <w:rPr>
                <w:b/>
                <w:sz w:val="20"/>
              </w:rPr>
            </w:pPr>
            <w:r>
              <w:rPr>
                <w:b/>
                <w:sz w:val="20"/>
              </w:rPr>
              <w:t>ESS</w:t>
            </w:r>
            <w:r>
              <w:rPr>
                <w:b/>
                <w:spacing w:val="-5"/>
                <w:sz w:val="20"/>
              </w:rPr>
              <w:t xml:space="preserve"> </w:t>
            </w:r>
            <w:r>
              <w:rPr>
                <w:b/>
                <w:sz w:val="20"/>
              </w:rPr>
              <w:t>1:</w:t>
            </w:r>
            <w:r>
              <w:rPr>
                <w:b/>
                <w:spacing w:val="42"/>
                <w:sz w:val="20"/>
              </w:rPr>
              <w:t xml:space="preserve"> </w:t>
            </w:r>
            <w:r>
              <w:rPr>
                <w:b/>
                <w:sz w:val="20"/>
              </w:rPr>
              <w:t>ASSESSMENT</w:t>
            </w:r>
            <w:r>
              <w:rPr>
                <w:b/>
                <w:spacing w:val="-5"/>
                <w:sz w:val="20"/>
              </w:rPr>
              <w:t xml:space="preserve"> </w:t>
            </w:r>
            <w:r>
              <w:rPr>
                <w:b/>
                <w:sz w:val="20"/>
              </w:rPr>
              <w:t>AND</w:t>
            </w:r>
            <w:r>
              <w:rPr>
                <w:b/>
                <w:spacing w:val="1"/>
                <w:sz w:val="20"/>
              </w:rPr>
              <w:t xml:space="preserve"> </w:t>
            </w:r>
            <w:r>
              <w:rPr>
                <w:b/>
                <w:sz w:val="20"/>
              </w:rPr>
              <w:t>MANAGEMENT OF</w:t>
            </w:r>
            <w:r>
              <w:rPr>
                <w:b/>
                <w:spacing w:val="-7"/>
                <w:sz w:val="20"/>
              </w:rPr>
              <w:t xml:space="preserve"> </w:t>
            </w:r>
            <w:r>
              <w:rPr>
                <w:b/>
                <w:sz w:val="20"/>
              </w:rPr>
              <w:t>ENVIRONMENTAL</w:t>
            </w:r>
            <w:r>
              <w:rPr>
                <w:b/>
                <w:spacing w:val="-4"/>
                <w:sz w:val="20"/>
              </w:rPr>
              <w:t xml:space="preserve"> </w:t>
            </w:r>
            <w:r>
              <w:rPr>
                <w:b/>
                <w:sz w:val="20"/>
              </w:rPr>
              <w:t>AND</w:t>
            </w:r>
            <w:r>
              <w:rPr>
                <w:b/>
                <w:spacing w:val="-3"/>
                <w:sz w:val="20"/>
              </w:rPr>
              <w:t xml:space="preserve"> </w:t>
            </w:r>
            <w:r>
              <w:rPr>
                <w:b/>
                <w:sz w:val="20"/>
              </w:rPr>
              <w:t>SOCIAL</w:t>
            </w:r>
            <w:r>
              <w:rPr>
                <w:b/>
                <w:spacing w:val="-4"/>
                <w:sz w:val="20"/>
              </w:rPr>
              <w:t xml:space="preserve"> </w:t>
            </w:r>
            <w:r>
              <w:rPr>
                <w:b/>
                <w:sz w:val="20"/>
              </w:rPr>
              <w:t>RISKS</w:t>
            </w:r>
            <w:r>
              <w:rPr>
                <w:b/>
                <w:spacing w:val="-5"/>
                <w:sz w:val="20"/>
              </w:rPr>
              <w:t xml:space="preserve"> </w:t>
            </w:r>
            <w:r>
              <w:rPr>
                <w:b/>
                <w:sz w:val="20"/>
              </w:rPr>
              <w:t>AND</w:t>
            </w:r>
            <w:r>
              <w:rPr>
                <w:b/>
                <w:spacing w:val="1"/>
                <w:sz w:val="20"/>
              </w:rPr>
              <w:t xml:space="preserve"> </w:t>
            </w:r>
            <w:r>
              <w:rPr>
                <w:b/>
                <w:sz w:val="20"/>
              </w:rPr>
              <w:t>IMPACTS</w:t>
            </w:r>
          </w:p>
        </w:tc>
      </w:tr>
      <w:tr w:rsidR="00077119" w14:paraId="5488E696" w14:textId="77777777" w:rsidTr="00B41BD9">
        <w:trPr>
          <w:trHeight w:val="244"/>
        </w:trPr>
        <w:tc>
          <w:tcPr>
            <w:tcW w:w="8165" w:type="dxa"/>
            <w:gridSpan w:val="3"/>
            <w:shd w:val="clear" w:color="auto" w:fill="C5DFB3"/>
          </w:tcPr>
          <w:p w14:paraId="5488E693" w14:textId="77777777" w:rsidR="00077119" w:rsidRDefault="00012873">
            <w:pPr>
              <w:pStyle w:val="TableParagraph"/>
              <w:spacing w:line="223" w:lineRule="exact"/>
              <w:ind w:left="1896"/>
              <w:rPr>
                <w:b/>
                <w:sz w:val="20"/>
              </w:rPr>
            </w:pPr>
            <w:r>
              <w:rPr>
                <w:b/>
                <w:sz w:val="20"/>
              </w:rPr>
              <w:t>MATERIAL</w:t>
            </w:r>
            <w:r>
              <w:rPr>
                <w:b/>
                <w:spacing w:val="-5"/>
                <w:sz w:val="20"/>
              </w:rPr>
              <w:t xml:space="preserve"> </w:t>
            </w:r>
            <w:r>
              <w:rPr>
                <w:b/>
                <w:sz w:val="20"/>
              </w:rPr>
              <w:t>MEASURES</w:t>
            </w:r>
            <w:r>
              <w:rPr>
                <w:b/>
                <w:spacing w:val="-5"/>
                <w:sz w:val="20"/>
              </w:rPr>
              <w:t xml:space="preserve"> </w:t>
            </w:r>
            <w:r>
              <w:rPr>
                <w:b/>
                <w:sz w:val="20"/>
              </w:rPr>
              <w:t>AND</w:t>
            </w:r>
            <w:r>
              <w:rPr>
                <w:b/>
                <w:spacing w:val="2"/>
                <w:sz w:val="20"/>
              </w:rPr>
              <w:t xml:space="preserve"> </w:t>
            </w:r>
            <w:r>
              <w:rPr>
                <w:b/>
                <w:sz w:val="20"/>
              </w:rPr>
              <w:t>ACTIONS</w:t>
            </w:r>
          </w:p>
        </w:tc>
        <w:tc>
          <w:tcPr>
            <w:tcW w:w="3780" w:type="dxa"/>
            <w:gridSpan w:val="2"/>
            <w:shd w:val="clear" w:color="auto" w:fill="C5DFB3"/>
          </w:tcPr>
          <w:p w14:paraId="5488E694" w14:textId="77777777" w:rsidR="00077119" w:rsidRDefault="00012873" w:rsidP="006D49C7">
            <w:pPr>
              <w:pStyle w:val="TableParagraph"/>
              <w:spacing w:line="223" w:lineRule="exact"/>
              <w:ind w:left="0"/>
              <w:jc w:val="center"/>
              <w:rPr>
                <w:b/>
                <w:sz w:val="20"/>
              </w:rPr>
            </w:pPr>
            <w:r>
              <w:rPr>
                <w:b/>
                <w:sz w:val="20"/>
              </w:rPr>
              <w:t>TIMEFRAME</w:t>
            </w:r>
          </w:p>
        </w:tc>
        <w:tc>
          <w:tcPr>
            <w:tcW w:w="2363" w:type="dxa"/>
            <w:shd w:val="clear" w:color="auto" w:fill="C5DFB3"/>
          </w:tcPr>
          <w:p w14:paraId="5488E695" w14:textId="77777777" w:rsidR="00077119" w:rsidRDefault="00012873">
            <w:pPr>
              <w:pStyle w:val="TableParagraph"/>
              <w:spacing w:line="223" w:lineRule="exact"/>
              <w:ind w:left="431"/>
              <w:rPr>
                <w:b/>
                <w:sz w:val="20"/>
              </w:rPr>
            </w:pPr>
            <w:r>
              <w:rPr>
                <w:b/>
                <w:sz w:val="20"/>
              </w:rPr>
              <w:t>RESPONSIBLE</w:t>
            </w:r>
            <w:r>
              <w:rPr>
                <w:b/>
                <w:spacing w:val="-4"/>
                <w:sz w:val="20"/>
              </w:rPr>
              <w:t xml:space="preserve"> </w:t>
            </w:r>
            <w:r>
              <w:rPr>
                <w:b/>
                <w:sz w:val="20"/>
              </w:rPr>
              <w:t>ENTITY/AUTHORITY</w:t>
            </w:r>
          </w:p>
        </w:tc>
      </w:tr>
      <w:tr w:rsidR="00077119" w14:paraId="5488E6A5" w14:textId="77777777" w:rsidTr="007817EC">
        <w:trPr>
          <w:trHeight w:val="2507"/>
        </w:trPr>
        <w:tc>
          <w:tcPr>
            <w:tcW w:w="716" w:type="dxa"/>
          </w:tcPr>
          <w:p w14:paraId="5488E697" w14:textId="77777777" w:rsidR="00077119" w:rsidRDefault="00012873">
            <w:pPr>
              <w:pStyle w:val="TableParagraph"/>
              <w:ind w:left="210" w:right="200"/>
              <w:jc w:val="center"/>
              <w:rPr>
                <w:sz w:val="20"/>
              </w:rPr>
            </w:pPr>
            <w:r>
              <w:rPr>
                <w:sz w:val="20"/>
              </w:rPr>
              <w:t>1.1</w:t>
            </w:r>
          </w:p>
        </w:tc>
        <w:tc>
          <w:tcPr>
            <w:tcW w:w="7449" w:type="dxa"/>
            <w:gridSpan w:val="2"/>
          </w:tcPr>
          <w:p w14:paraId="5488E698" w14:textId="77777777" w:rsidR="00077119" w:rsidRPr="00CF4407" w:rsidRDefault="00012873">
            <w:pPr>
              <w:pStyle w:val="TableParagraph"/>
              <w:rPr>
                <w:b/>
                <w:color w:val="4471C4"/>
                <w:sz w:val="20"/>
                <w:szCs w:val="20"/>
              </w:rPr>
            </w:pPr>
            <w:r w:rsidRPr="00CF4407">
              <w:rPr>
                <w:b/>
                <w:color w:val="4471C4"/>
                <w:sz w:val="20"/>
                <w:szCs w:val="20"/>
              </w:rPr>
              <w:t>ORGANIZATIONAL STRUCTURE</w:t>
            </w:r>
          </w:p>
          <w:p w14:paraId="5488E699" w14:textId="17C0A2C1" w:rsidR="00077119" w:rsidRDefault="00FD2894">
            <w:pPr>
              <w:pStyle w:val="TableParagraph"/>
              <w:ind w:right="119"/>
              <w:rPr>
                <w:sz w:val="20"/>
              </w:rPr>
            </w:pPr>
            <w:r>
              <w:rPr>
                <w:sz w:val="20"/>
              </w:rPr>
              <w:t>E</w:t>
            </w:r>
            <w:r w:rsidR="00012873">
              <w:rPr>
                <w:sz w:val="20"/>
              </w:rPr>
              <w:t xml:space="preserve">stablish and maintain, as a part of </w:t>
            </w:r>
            <w:r w:rsidR="00723443">
              <w:rPr>
                <w:sz w:val="20"/>
              </w:rPr>
              <w:t xml:space="preserve">the </w:t>
            </w:r>
            <w:r w:rsidR="00012873">
              <w:rPr>
                <w:sz w:val="20"/>
              </w:rPr>
              <w:t xml:space="preserve">Project </w:t>
            </w:r>
            <w:r w:rsidR="006A001D">
              <w:rPr>
                <w:sz w:val="20"/>
              </w:rPr>
              <w:t>Implementation</w:t>
            </w:r>
            <w:r w:rsidR="00012873">
              <w:rPr>
                <w:spacing w:val="1"/>
                <w:sz w:val="20"/>
              </w:rPr>
              <w:t xml:space="preserve"> </w:t>
            </w:r>
            <w:r w:rsidR="00012873">
              <w:rPr>
                <w:sz w:val="20"/>
              </w:rPr>
              <w:t>Unit (P</w:t>
            </w:r>
            <w:r w:rsidR="006A001D">
              <w:rPr>
                <w:sz w:val="20"/>
              </w:rPr>
              <w:t>I</w:t>
            </w:r>
            <w:r w:rsidR="00012873">
              <w:rPr>
                <w:sz w:val="20"/>
              </w:rPr>
              <w:t>U), an organizational structure with qualified staff and</w:t>
            </w:r>
            <w:r w:rsidR="00012873">
              <w:rPr>
                <w:spacing w:val="1"/>
                <w:sz w:val="20"/>
              </w:rPr>
              <w:t xml:space="preserve"> </w:t>
            </w:r>
            <w:r w:rsidR="00012873">
              <w:rPr>
                <w:sz w:val="20"/>
              </w:rPr>
              <w:t xml:space="preserve">resources to support, among others, the management of </w:t>
            </w:r>
            <w:r w:rsidR="00530A04">
              <w:rPr>
                <w:sz w:val="20"/>
              </w:rPr>
              <w:t>E&amp;S</w:t>
            </w:r>
            <w:r w:rsidR="00012873">
              <w:rPr>
                <w:spacing w:val="-1"/>
                <w:sz w:val="20"/>
              </w:rPr>
              <w:t xml:space="preserve"> </w:t>
            </w:r>
            <w:r w:rsidR="00012873">
              <w:rPr>
                <w:sz w:val="20"/>
              </w:rPr>
              <w:t>risks.</w:t>
            </w:r>
          </w:p>
          <w:p w14:paraId="5488E69A" w14:textId="77777777" w:rsidR="00077119" w:rsidRDefault="00077119">
            <w:pPr>
              <w:pStyle w:val="TableParagraph"/>
              <w:spacing w:before="11"/>
              <w:ind w:left="0"/>
              <w:rPr>
                <w:sz w:val="19"/>
              </w:rPr>
            </w:pPr>
          </w:p>
          <w:p w14:paraId="5488E69B" w14:textId="62EC0511" w:rsidR="00077119" w:rsidRDefault="00012873">
            <w:pPr>
              <w:pStyle w:val="TableParagraph"/>
              <w:spacing w:before="0" w:line="244" w:lineRule="exact"/>
              <w:rPr>
                <w:sz w:val="20"/>
              </w:rPr>
            </w:pPr>
            <w:r>
              <w:rPr>
                <w:sz w:val="20"/>
              </w:rPr>
              <w:t>This</w:t>
            </w:r>
            <w:r>
              <w:rPr>
                <w:spacing w:val="-5"/>
                <w:sz w:val="20"/>
              </w:rPr>
              <w:t xml:space="preserve"> </w:t>
            </w:r>
            <w:r w:rsidR="00723443">
              <w:rPr>
                <w:sz w:val="20"/>
              </w:rPr>
              <w:t>shall</w:t>
            </w:r>
            <w:r w:rsidR="00723443">
              <w:rPr>
                <w:spacing w:val="-1"/>
                <w:sz w:val="20"/>
              </w:rPr>
              <w:t xml:space="preserve"> </w:t>
            </w:r>
            <w:r>
              <w:rPr>
                <w:sz w:val="20"/>
              </w:rPr>
              <w:t>include, at</w:t>
            </w:r>
            <w:r>
              <w:rPr>
                <w:spacing w:val="-2"/>
                <w:sz w:val="20"/>
              </w:rPr>
              <w:t xml:space="preserve"> </w:t>
            </w:r>
            <w:r>
              <w:rPr>
                <w:sz w:val="20"/>
              </w:rPr>
              <w:t>minimum, the</w:t>
            </w:r>
            <w:r>
              <w:rPr>
                <w:spacing w:val="-3"/>
                <w:sz w:val="20"/>
              </w:rPr>
              <w:t xml:space="preserve"> </w:t>
            </w:r>
            <w:r>
              <w:rPr>
                <w:sz w:val="20"/>
              </w:rPr>
              <w:t>following</w:t>
            </w:r>
            <w:r>
              <w:rPr>
                <w:spacing w:val="-1"/>
                <w:sz w:val="20"/>
              </w:rPr>
              <w:t xml:space="preserve"> </w:t>
            </w:r>
            <w:r>
              <w:rPr>
                <w:sz w:val="20"/>
              </w:rPr>
              <w:t>key</w:t>
            </w:r>
            <w:r>
              <w:rPr>
                <w:spacing w:val="-8"/>
                <w:sz w:val="20"/>
              </w:rPr>
              <w:t xml:space="preserve"> </w:t>
            </w:r>
            <w:r>
              <w:rPr>
                <w:sz w:val="20"/>
              </w:rPr>
              <w:t>E&amp;S</w:t>
            </w:r>
            <w:r>
              <w:rPr>
                <w:spacing w:val="-4"/>
                <w:sz w:val="20"/>
              </w:rPr>
              <w:t xml:space="preserve"> </w:t>
            </w:r>
            <w:r>
              <w:rPr>
                <w:sz w:val="20"/>
              </w:rPr>
              <w:t>staff:</w:t>
            </w:r>
          </w:p>
          <w:p w14:paraId="5488E69C" w14:textId="77777777" w:rsidR="00077119" w:rsidRDefault="00012873">
            <w:pPr>
              <w:pStyle w:val="TableParagraph"/>
              <w:numPr>
                <w:ilvl w:val="0"/>
                <w:numId w:val="10"/>
              </w:numPr>
              <w:tabs>
                <w:tab w:val="left" w:pos="532"/>
                <w:tab w:val="left" w:pos="533"/>
              </w:tabs>
              <w:spacing w:before="0"/>
              <w:ind w:hanging="361"/>
              <w:rPr>
                <w:sz w:val="20"/>
              </w:rPr>
            </w:pPr>
            <w:r>
              <w:rPr>
                <w:sz w:val="20"/>
              </w:rPr>
              <w:t>One</w:t>
            </w:r>
            <w:r>
              <w:rPr>
                <w:spacing w:val="-5"/>
                <w:sz w:val="20"/>
              </w:rPr>
              <w:t xml:space="preserve"> </w:t>
            </w:r>
            <w:r>
              <w:rPr>
                <w:sz w:val="20"/>
              </w:rPr>
              <w:t>(1)</w:t>
            </w:r>
            <w:r>
              <w:rPr>
                <w:spacing w:val="-3"/>
                <w:sz w:val="20"/>
              </w:rPr>
              <w:t xml:space="preserve"> </w:t>
            </w:r>
            <w:r>
              <w:rPr>
                <w:sz w:val="20"/>
              </w:rPr>
              <w:t>Environmental</w:t>
            </w:r>
            <w:r>
              <w:rPr>
                <w:spacing w:val="-3"/>
                <w:sz w:val="20"/>
              </w:rPr>
              <w:t xml:space="preserve"> </w:t>
            </w:r>
            <w:r>
              <w:rPr>
                <w:sz w:val="20"/>
              </w:rPr>
              <w:t>Specialist</w:t>
            </w:r>
          </w:p>
          <w:p w14:paraId="5488E69D" w14:textId="77777777" w:rsidR="00077119" w:rsidRDefault="00012873">
            <w:pPr>
              <w:pStyle w:val="TableParagraph"/>
              <w:numPr>
                <w:ilvl w:val="0"/>
                <w:numId w:val="10"/>
              </w:numPr>
              <w:tabs>
                <w:tab w:val="left" w:pos="532"/>
                <w:tab w:val="left" w:pos="533"/>
              </w:tabs>
              <w:spacing w:before="5"/>
              <w:ind w:hanging="361"/>
              <w:rPr>
                <w:sz w:val="20"/>
              </w:rPr>
            </w:pPr>
            <w:r>
              <w:rPr>
                <w:sz w:val="20"/>
              </w:rPr>
              <w:t>One</w:t>
            </w:r>
            <w:r>
              <w:rPr>
                <w:spacing w:val="-5"/>
                <w:sz w:val="20"/>
              </w:rPr>
              <w:t xml:space="preserve"> </w:t>
            </w:r>
            <w:r>
              <w:rPr>
                <w:sz w:val="20"/>
              </w:rPr>
              <w:t>(1)</w:t>
            </w:r>
            <w:r>
              <w:rPr>
                <w:spacing w:val="-3"/>
                <w:sz w:val="20"/>
              </w:rPr>
              <w:t xml:space="preserve"> </w:t>
            </w:r>
            <w:r>
              <w:rPr>
                <w:sz w:val="20"/>
              </w:rPr>
              <w:t>Social</w:t>
            </w:r>
            <w:r>
              <w:rPr>
                <w:spacing w:val="2"/>
                <w:sz w:val="20"/>
              </w:rPr>
              <w:t xml:space="preserve"> </w:t>
            </w:r>
            <w:r>
              <w:rPr>
                <w:sz w:val="20"/>
              </w:rPr>
              <w:t>Specialist</w:t>
            </w:r>
          </w:p>
          <w:p w14:paraId="5488E69E" w14:textId="77777777" w:rsidR="00077119" w:rsidRDefault="00077119">
            <w:pPr>
              <w:pStyle w:val="TableParagraph"/>
              <w:spacing w:before="8"/>
              <w:ind w:left="0"/>
              <w:rPr>
                <w:sz w:val="19"/>
              </w:rPr>
            </w:pPr>
          </w:p>
          <w:p w14:paraId="5488E6A1" w14:textId="7F376598" w:rsidR="00077119" w:rsidRPr="002D107F" w:rsidRDefault="00077119" w:rsidP="000526FD">
            <w:pPr>
              <w:pStyle w:val="TableParagraph"/>
              <w:spacing w:before="0"/>
              <w:ind w:right="270"/>
              <w:rPr>
                <w:sz w:val="20"/>
                <w:szCs w:val="20"/>
              </w:rPr>
            </w:pPr>
          </w:p>
        </w:tc>
        <w:tc>
          <w:tcPr>
            <w:tcW w:w="3780" w:type="dxa"/>
            <w:gridSpan w:val="2"/>
          </w:tcPr>
          <w:p w14:paraId="500C8212" w14:textId="77777777" w:rsidR="00A4522C" w:rsidRDefault="00A4522C">
            <w:pPr>
              <w:pStyle w:val="TableParagraph"/>
              <w:ind w:right="92"/>
              <w:rPr>
                <w:sz w:val="20"/>
              </w:rPr>
            </w:pPr>
          </w:p>
          <w:p w14:paraId="5488E6A2" w14:textId="46EA80E0" w:rsidR="00077119" w:rsidRDefault="004511EC">
            <w:pPr>
              <w:pStyle w:val="TableParagraph"/>
              <w:ind w:right="92"/>
              <w:rPr>
                <w:sz w:val="20"/>
              </w:rPr>
            </w:pPr>
            <w:r>
              <w:rPr>
                <w:sz w:val="20"/>
              </w:rPr>
              <w:t>H</w:t>
            </w:r>
            <w:r w:rsidR="00456339">
              <w:rPr>
                <w:sz w:val="20"/>
              </w:rPr>
              <w:t>ire</w:t>
            </w:r>
            <w:r w:rsidR="00597366">
              <w:rPr>
                <w:sz w:val="20"/>
              </w:rPr>
              <w:t xml:space="preserve"> </w:t>
            </w:r>
            <w:r>
              <w:rPr>
                <w:sz w:val="20"/>
              </w:rPr>
              <w:t xml:space="preserve">key </w:t>
            </w:r>
            <w:r w:rsidR="00597366">
              <w:rPr>
                <w:sz w:val="20"/>
              </w:rPr>
              <w:t xml:space="preserve">staff </w:t>
            </w:r>
            <w:r w:rsidR="00012873">
              <w:rPr>
                <w:sz w:val="20"/>
              </w:rPr>
              <w:t xml:space="preserve">no later </w:t>
            </w:r>
            <w:r w:rsidR="000526FD">
              <w:rPr>
                <w:sz w:val="20"/>
              </w:rPr>
              <w:t xml:space="preserve">than </w:t>
            </w:r>
            <w:r w:rsidR="000526FD" w:rsidRPr="000526FD">
              <w:rPr>
                <w:sz w:val="20"/>
              </w:rPr>
              <w:t>90</w:t>
            </w:r>
            <w:r w:rsidR="00012873">
              <w:rPr>
                <w:sz w:val="20"/>
              </w:rPr>
              <w:t xml:space="preserve"> days after</w:t>
            </w:r>
            <w:r w:rsidR="00012873" w:rsidRPr="000526FD">
              <w:rPr>
                <w:sz w:val="20"/>
              </w:rPr>
              <w:t xml:space="preserve"> </w:t>
            </w:r>
            <w:r w:rsidR="00012873">
              <w:rPr>
                <w:sz w:val="20"/>
              </w:rPr>
              <w:t>the</w:t>
            </w:r>
            <w:r w:rsidR="00012873" w:rsidRPr="000526FD">
              <w:rPr>
                <w:sz w:val="20"/>
              </w:rPr>
              <w:t xml:space="preserve"> </w:t>
            </w:r>
            <w:r w:rsidR="00012873">
              <w:rPr>
                <w:sz w:val="20"/>
              </w:rPr>
              <w:t>Project</w:t>
            </w:r>
            <w:r w:rsidR="00012873" w:rsidRPr="000526FD">
              <w:rPr>
                <w:sz w:val="20"/>
              </w:rPr>
              <w:t xml:space="preserve"> </w:t>
            </w:r>
            <w:r w:rsidR="00012873">
              <w:rPr>
                <w:sz w:val="20"/>
              </w:rPr>
              <w:t>Effective</w:t>
            </w:r>
            <w:r w:rsidR="00012873" w:rsidRPr="000526FD">
              <w:rPr>
                <w:sz w:val="20"/>
              </w:rPr>
              <w:t xml:space="preserve"> </w:t>
            </w:r>
            <w:r w:rsidR="00012873">
              <w:rPr>
                <w:sz w:val="20"/>
              </w:rPr>
              <w:t>Date.</w:t>
            </w:r>
          </w:p>
          <w:p w14:paraId="0CE77BDD" w14:textId="77777777" w:rsidR="000526FD" w:rsidRDefault="000526FD">
            <w:pPr>
              <w:pStyle w:val="TableParagraph"/>
              <w:ind w:right="92"/>
              <w:rPr>
                <w:sz w:val="20"/>
              </w:rPr>
            </w:pPr>
          </w:p>
          <w:p w14:paraId="5488E6A3" w14:textId="2402059B" w:rsidR="00077119" w:rsidRDefault="00012873">
            <w:pPr>
              <w:pStyle w:val="TableParagraph"/>
              <w:spacing w:before="2"/>
              <w:ind w:right="282"/>
              <w:rPr>
                <w:sz w:val="20"/>
              </w:rPr>
            </w:pPr>
            <w:r>
              <w:rPr>
                <w:sz w:val="20"/>
              </w:rPr>
              <w:t>This organizational structure shall remain</w:t>
            </w:r>
            <w:r w:rsidR="000526FD">
              <w:rPr>
                <w:sz w:val="20"/>
              </w:rPr>
              <w:t xml:space="preserve"> </w:t>
            </w:r>
            <w:r>
              <w:rPr>
                <w:spacing w:val="-44"/>
                <w:sz w:val="20"/>
              </w:rPr>
              <w:t xml:space="preserve"> </w:t>
            </w:r>
            <w:r w:rsidR="000526FD">
              <w:rPr>
                <w:spacing w:val="-44"/>
                <w:sz w:val="20"/>
              </w:rPr>
              <w:t xml:space="preserve">   </w:t>
            </w:r>
            <w:r>
              <w:rPr>
                <w:sz w:val="20"/>
              </w:rPr>
              <w:t>in place throughout Project</w:t>
            </w:r>
            <w:r>
              <w:rPr>
                <w:spacing w:val="1"/>
                <w:sz w:val="20"/>
              </w:rPr>
              <w:t xml:space="preserve"> </w:t>
            </w:r>
            <w:r>
              <w:rPr>
                <w:sz w:val="20"/>
              </w:rPr>
              <w:t>implementation.</w:t>
            </w:r>
          </w:p>
        </w:tc>
        <w:tc>
          <w:tcPr>
            <w:tcW w:w="2363" w:type="dxa"/>
          </w:tcPr>
          <w:p w14:paraId="5D862BDF" w14:textId="77777777" w:rsidR="00D853C8" w:rsidRDefault="00D853C8">
            <w:pPr>
              <w:pStyle w:val="TableParagraph"/>
              <w:ind w:left="110"/>
              <w:rPr>
                <w:sz w:val="20"/>
                <w:szCs w:val="20"/>
              </w:rPr>
            </w:pPr>
          </w:p>
          <w:p w14:paraId="5488E6A4" w14:textId="486489DE" w:rsidR="00077119" w:rsidRDefault="00D853C8">
            <w:pPr>
              <w:pStyle w:val="TableParagraph"/>
              <w:ind w:left="110"/>
              <w:rPr>
                <w:sz w:val="20"/>
              </w:rPr>
            </w:pPr>
            <w:r>
              <w:rPr>
                <w:sz w:val="20"/>
                <w:szCs w:val="20"/>
              </w:rPr>
              <w:t>P</w:t>
            </w:r>
            <w:r w:rsidRPr="00A35090">
              <w:rPr>
                <w:sz w:val="20"/>
                <w:szCs w:val="20"/>
              </w:rPr>
              <w:t xml:space="preserve">IU / </w:t>
            </w:r>
            <w:r w:rsidR="004A7FA9">
              <w:rPr>
                <w:sz w:val="20"/>
                <w:szCs w:val="20"/>
              </w:rPr>
              <w:t>MoF</w:t>
            </w:r>
          </w:p>
        </w:tc>
      </w:tr>
      <w:tr w:rsidR="00077119" w14:paraId="5488E6B3" w14:textId="77777777" w:rsidTr="00B41BD9">
        <w:trPr>
          <w:trHeight w:val="2683"/>
        </w:trPr>
        <w:tc>
          <w:tcPr>
            <w:tcW w:w="716" w:type="dxa"/>
          </w:tcPr>
          <w:p w14:paraId="5488E6A6" w14:textId="77777777" w:rsidR="00077119" w:rsidRDefault="00012873">
            <w:pPr>
              <w:pStyle w:val="TableParagraph"/>
              <w:ind w:left="211" w:right="200"/>
              <w:jc w:val="center"/>
              <w:rPr>
                <w:sz w:val="20"/>
              </w:rPr>
            </w:pPr>
            <w:r>
              <w:rPr>
                <w:sz w:val="20"/>
              </w:rPr>
              <w:t>1.2</w:t>
            </w:r>
          </w:p>
        </w:tc>
        <w:tc>
          <w:tcPr>
            <w:tcW w:w="7449" w:type="dxa"/>
            <w:gridSpan w:val="2"/>
          </w:tcPr>
          <w:p w14:paraId="5488E6A7" w14:textId="292870A3" w:rsidR="00077119" w:rsidRPr="00CF4407" w:rsidRDefault="00012873" w:rsidP="00CF4407">
            <w:pPr>
              <w:pStyle w:val="TableParagraph"/>
              <w:rPr>
                <w:b/>
                <w:color w:val="4471C4"/>
                <w:sz w:val="20"/>
                <w:szCs w:val="20"/>
              </w:rPr>
            </w:pPr>
            <w:r w:rsidRPr="00CF4407">
              <w:rPr>
                <w:b/>
                <w:color w:val="4471C4"/>
                <w:sz w:val="20"/>
                <w:szCs w:val="20"/>
              </w:rPr>
              <w:t>MANAGEMENT TOOLS AND INSTRUMENTS</w:t>
            </w:r>
          </w:p>
          <w:p w14:paraId="5488E6A8" w14:textId="1E9EBC6B" w:rsidR="00077119" w:rsidRDefault="00597366">
            <w:pPr>
              <w:pStyle w:val="TableParagraph"/>
              <w:spacing w:before="0"/>
              <w:rPr>
                <w:sz w:val="20"/>
              </w:rPr>
            </w:pPr>
            <w:r>
              <w:rPr>
                <w:sz w:val="20"/>
              </w:rPr>
              <w:t>E</w:t>
            </w:r>
            <w:r w:rsidR="00012873">
              <w:rPr>
                <w:sz w:val="20"/>
              </w:rPr>
              <w:t>nsure</w:t>
            </w:r>
            <w:r w:rsidR="00012873">
              <w:rPr>
                <w:spacing w:val="-2"/>
                <w:sz w:val="20"/>
              </w:rPr>
              <w:t xml:space="preserve"> </w:t>
            </w:r>
            <w:r w:rsidR="00012873">
              <w:rPr>
                <w:sz w:val="20"/>
              </w:rPr>
              <w:t>that</w:t>
            </w:r>
            <w:r w:rsidR="00012873">
              <w:rPr>
                <w:spacing w:val="-4"/>
                <w:sz w:val="20"/>
              </w:rPr>
              <w:t xml:space="preserve"> </w:t>
            </w:r>
            <w:r w:rsidR="00012873">
              <w:rPr>
                <w:sz w:val="20"/>
              </w:rPr>
              <w:t>the</w:t>
            </w:r>
            <w:r w:rsidR="00012873">
              <w:rPr>
                <w:spacing w:val="-3"/>
                <w:sz w:val="20"/>
              </w:rPr>
              <w:t xml:space="preserve"> </w:t>
            </w:r>
            <w:r w:rsidR="00012873">
              <w:rPr>
                <w:sz w:val="20"/>
              </w:rPr>
              <w:t>Project</w:t>
            </w:r>
            <w:r w:rsidR="00012873">
              <w:rPr>
                <w:spacing w:val="-8"/>
                <w:sz w:val="20"/>
              </w:rPr>
              <w:t xml:space="preserve"> </w:t>
            </w:r>
            <w:r w:rsidR="00012873">
              <w:rPr>
                <w:sz w:val="20"/>
              </w:rPr>
              <w:t>is</w:t>
            </w:r>
            <w:r w:rsidR="00012873">
              <w:rPr>
                <w:spacing w:val="-1"/>
                <w:sz w:val="20"/>
              </w:rPr>
              <w:t xml:space="preserve"> </w:t>
            </w:r>
            <w:r w:rsidR="00012873">
              <w:rPr>
                <w:sz w:val="20"/>
              </w:rPr>
              <w:t>executed</w:t>
            </w:r>
            <w:r w:rsidR="00012873">
              <w:rPr>
                <w:spacing w:val="-3"/>
                <w:sz w:val="20"/>
              </w:rPr>
              <w:t xml:space="preserve"> </w:t>
            </w:r>
            <w:r w:rsidR="00012873">
              <w:rPr>
                <w:sz w:val="20"/>
              </w:rPr>
              <w:t>in</w:t>
            </w:r>
            <w:r w:rsidR="00012873">
              <w:rPr>
                <w:spacing w:val="-3"/>
                <w:sz w:val="20"/>
              </w:rPr>
              <w:t xml:space="preserve"> </w:t>
            </w:r>
            <w:r w:rsidR="00012873">
              <w:rPr>
                <w:sz w:val="20"/>
              </w:rPr>
              <w:t>accordance</w:t>
            </w:r>
            <w:r w:rsidR="00012873">
              <w:rPr>
                <w:spacing w:val="-8"/>
                <w:sz w:val="20"/>
              </w:rPr>
              <w:t xml:space="preserve"> </w:t>
            </w:r>
            <w:r w:rsidR="00012873" w:rsidRPr="00AD0DDB">
              <w:rPr>
                <w:rFonts w:asciiTheme="minorHAnsi" w:eastAsiaTheme="minorHAnsi" w:hAnsiTheme="minorHAnsi" w:cstheme="minorHAnsi"/>
                <w:sz w:val="20"/>
                <w:szCs w:val="20"/>
              </w:rPr>
              <w:t xml:space="preserve">with </w:t>
            </w:r>
            <w:r w:rsidR="00AD0DDB" w:rsidRPr="00AD0DDB">
              <w:rPr>
                <w:rFonts w:asciiTheme="minorHAnsi" w:eastAsiaTheme="minorHAnsi" w:hAnsiTheme="minorHAnsi" w:cstheme="minorHAnsi"/>
                <w:sz w:val="20"/>
                <w:szCs w:val="20"/>
              </w:rPr>
              <w:t>the following</w:t>
            </w:r>
            <w:r w:rsidR="00012873" w:rsidRPr="00AD0DDB">
              <w:rPr>
                <w:rFonts w:asciiTheme="minorHAnsi" w:eastAsiaTheme="minorHAnsi" w:hAnsiTheme="minorHAnsi" w:cstheme="minorHAnsi"/>
                <w:sz w:val="20"/>
                <w:szCs w:val="20"/>
              </w:rPr>
              <w:t xml:space="preserve"> requirements</w:t>
            </w:r>
            <w:r w:rsidR="00012873">
              <w:rPr>
                <w:sz w:val="20"/>
              </w:rPr>
              <w:t>,</w:t>
            </w:r>
            <w:r w:rsidR="00012873">
              <w:rPr>
                <w:spacing w:val="3"/>
                <w:sz w:val="20"/>
              </w:rPr>
              <w:t xml:space="preserve"> </w:t>
            </w:r>
            <w:r w:rsidR="00012873">
              <w:rPr>
                <w:sz w:val="20"/>
              </w:rPr>
              <w:t>and</w:t>
            </w:r>
            <w:r w:rsidR="00012873">
              <w:rPr>
                <w:spacing w:val="-4"/>
                <w:sz w:val="20"/>
              </w:rPr>
              <w:t xml:space="preserve"> </w:t>
            </w:r>
            <w:r w:rsidR="00012873">
              <w:rPr>
                <w:sz w:val="20"/>
              </w:rPr>
              <w:t>in</w:t>
            </w:r>
            <w:r w:rsidR="00012873">
              <w:rPr>
                <w:spacing w:val="2"/>
                <w:sz w:val="20"/>
              </w:rPr>
              <w:t xml:space="preserve"> </w:t>
            </w:r>
            <w:r w:rsidR="00012873">
              <w:rPr>
                <w:sz w:val="20"/>
              </w:rPr>
              <w:t>a</w:t>
            </w:r>
            <w:r w:rsidR="00012873">
              <w:rPr>
                <w:spacing w:val="-9"/>
                <w:sz w:val="20"/>
              </w:rPr>
              <w:t xml:space="preserve"> </w:t>
            </w:r>
            <w:r w:rsidR="00012873">
              <w:rPr>
                <w:sz w:val="20"/>
              </w:rPr>
              <w:t>manner</w:t>
            </w:r>
            <w:r w:rsidR="00012873">
              <w:rPr>
                <w:spacing w:val="3"/>
                <w:sz w:val="20"/>
              </w:rPr>
              <w:t xml:space="preserve"> </w:t>
            </w:r>
            <w:r w:rsidR="00012873">
              <w:rPr>
                <w:sz w:val="20"/>
              </w:rPr>
              <w:t>acceptable</w:t>
            </w:r>
            <w:r w:rsidR="00012873">
              <w:rPr>
                <w:spacing w:val="-3"/>
                <w:sz w:val="20"/>
              </w:rPr>
              <w:t xml:space="preserve"> </w:t>
            </w:r>
            <w:r w:rsidR="00012873">
              <w:rPr>
                <w:sz w:val="20"/>
              </w:rPr>
              <w:t>to</w:t>
            </w:r>
            <w:r w:rsidR="00012873">
              <w:rPr>
                <w:spacing w:val="1"/>
                <w:sz w:val="20"/>
              </w:rPr>
              <w:t xml:space="preserve"> </w:t>
            </w:r>
            <w:r w:rsidR="00012873">
              <w:rPr>
                <w:sz w:val="20"/>
              </w:rPr>
              <w:t>the</w:t>
            </w:r>
            <w:r w:rsidR="00012873">
              <w:rPr>
                <w:spacing w:val="-4"/>
                <w:sz w:val="20"/>
              </w:rPr>
              <w:t xml:space="preserve"> </w:t>
            </w:r>
            <w:r w:rsidR="00585707">
              <w:rPr>
                <w:sz w:val="20"/>
              </w:rPr>
              <w:t>Association</w:t>
            </w:r>
            <w:r w:rsidR="00012873">
              <w:rPr>
                <w:sz w:val="20"/>
              </w:rPr>
              <w:t>:</w:t>
            </w:r>
          </w:p>
          <w:p w14:paraId="5488E6A9" w14:textId="77777777" w:rsidR="00077119" w:rsidRDefault="00077119">
            <w:pPr>
              <w:pStyle w:val="TableParagraph"/>
              <w:spacing w:before="0"/>
              <w:ind w:left="0"/>
              <w:rPr>
                <w:sz w:val="20"/>
              </w:rPr>
            </w:pPr>
          </w:p>
          <w:p w14:paraId="3FC06967" w14:textId="0AB340F9" w:rsidR="00723443" w:rsidRPr="00C42AC6" w:rsidRDefault="00C12FCE" w:rsidP="00536F0B">
            <w:pPr>
              <w:pStyle w:val="TableParagraph"/>
              <w:numPr>
                <w:ilvl w:val="0"/>
                <w:numId w:val="9"/>
              </w:numPr>
              <w:tabs>
                <w:tab w:val="left" w:pos="321"/>
              </w:tabs>
              <w:spacing w:before="2"/>
              <w:ind w:firstLine="0"/>
              <w:rPr>
                <w:sz w:val="20"/>
              </w:rPr>
            </w:pPr>
            <w:r>
              <w:rPr>
                <w:sz w:val="20"/>
              </w:rPr>
              <w:t>Develop</w:t>
            </w:r>
            <w:r w:rsidR="007C7BB5">
              <w:rPr>
                <w:sz w:val="20"/>
              </w:rPr>
              <w:t>, consult, a</w:t>
            </w:r>
            <w:r w:rsidR="007C7BB5" w:rsidRPr="00AF0192">
              <w:rPr>
                <w:sz w:val="20"/>
              </w:rPr>
              <w:t>dopt</w:t>
            </w:r>
            <w:r w:rsidR="00AA2C5B">
              <w:rPr>
                <w:sz w:val="20"/>
              </w:rPr>
              <w:t xml:space="preserve">, </w:t>
            </w:r>
            <w:r w:rsidR="007C7BB5">
              <w:rPr>
                <w:sz w:val="20"/>
              </w:rPr>
              <w:t>disclose</w:t>
            </w:r>
            <w:r w:rsidR="00AA2C5B">
              <w:rPr>
                <w:sz w:val="20"/>
              </w:rPr>
              <w:t xml:space="preserve"> and implement</w:t>
            </w:r>
            <w:r>
              <w:rPr>
                <w:sz w:val="20"/>
              </w:rPr>
              <w:t xml:space="preserve"> </w:t>
            </w:r>
            <w:r w:rsidR="007C7BB5">
              <w:rPr>
                <w:rFonts w:cstheme="minorHAnsi"/>
                <w:sz w:val="20"/>
                <w:szCs w:val="20"/>
              </w:rPr>
              <w:t xml:space="preserve">an Environmental and Social Management Framework </w:t>
            </w:r>
            <w:r w:rsidR="007C7BB5" w:rsidRPr="00FA0A88">
              <w:rPr>
                <w:rFonts w:cstheme="minorHAnsi"/>
                <w:sz w:val="20"/>
                <w:szCs w:val="20"/>
              </w:rPr>
              <w:t>(</w:t>
            </w:r>
            <w:r w:rsidR="007C7BB5">
              <w:rPr>
                <w:rFonts w:cstheme="minorHAnsi"/>
                <w:sz w:val="20"/>
                <w:szCs w:val="20"/>
              </w:rPr>
              <w:t>ESMF</w:t>
            </w:r>
            <w:r w:rsidR="007C7BB5" w:rsidRPr="00FA0A88">
              <w:rPr>
                <w:rFonts w:cstheme="minorHAnsi"/>
                <w:sz w:val="20"/>
                <w:szCs w:val="20"/>
              </w:rPr>
              <w:t>)</w:t>
            </w:r>
            <w:r w:rsidR="007C7BB5">
              <w:rPr>
                <w:rFonts w:cstheme="minorHAnsi"/>
                <w:sz w:val="20"/>
                <w:szCs w:val="20"/>
              </w:rPr>
              <w:t xml:space="preserve"> for the Project, consistent</w:t>
            </w:r>
            <w:r w:rsidR="007C7BB5" w:rsidRPr="00FA0A88">
              <w:rPr>
                <w:rFonts w:cstheme="minorHAnsi"/>
                <w:sz w:val="20"/>
                <w:szCs w:val="20"/>
              </w:rPr>
              <w:t xml:space="preserve"> with </w:t>
            </w:r>
            <w:r w:rsidR="007C7BB5">
              <w:rPr>
                <w:rFonts w:cstheme="minorHAnsi"/>
                <w:sz w:val="20"/>
                <w:szCs w:val="20"/>
              </w:rPr>
              <w:t xml:space="preserve">the relevant </w:t>
            </w:r>
            <w:r w:rsidR="007C7BB5" w:rsidRPr="00FA0A88">
              <w:rPr>
                <w:rFonts w:cstheme="minorHAnsi"/>
                <w:sz w:val="20"/>
                <w:szCs w:val="20"/>
              </w:rPr>
              <w:t>ESS</w:t>
            </w:r>
            <w:r w:rsidR="007C7BB5">
              <w:rPr>
                <w:rFonts w:cstheme="minorHAnsi"/>
                <w:sz w:val="20"/>
                <w:szCs w:val="20"/>
              </w:rPr>
              <w:t>s</w:t>
            </w:r>
            <w:r w:rsidR="007C7BB5" w:rsidRPr="00AF0192">
              <w:rPr>
                <w:sz w:val="20"/>
              </w:rPr>
              <w:t xml:space="preserve">, </w:t>
            </w:r>
            <w:r w:rsidR="007C7BB5">
              <w:rPr>
                <w:sz w:val="20"/>
              </w:rPr>
              <w:t xml:space="preserve">and </w:t>
            </w:r>
            <w:r w:rsidR="007C7BB5" w:rsidRPr="00AF0192">
              <w:rPr>
                <w:sz w:val="20"/>
              </w:rPr>
              <w:t>in</w:t>
            </w:r>
            <w:r w:rsidR="007C7BB5" w:rsidRPr="00AF0192">
              <w:rPr>
                <w:spacing w:val="-4"/>
                <w:sz w:val="20"/>
              </w:rPr>
              <w:t xml:space="preserve"> </w:t>
            </w:r>
            <w:r w:rsidR="007C7BB5" w:rsidRPr="00AF0192">
              <w:rPr>
                <w:sz w:val="20"/>
              </w:rPr>
              <w:t>a</w:t>
            </w:r>
            <w:r w:rsidR="007C7BB5" w:rsidRPr="00AF0192">
              <w:rPr>
                <w:spacing w:val="-3"/>
                <w:sz w:val="20"/>
              </w:rPr>
              <w:t xml:space="preserve"> </w:t>
            </w:r>
            <w:r w:rsidR="007C7BB5" w:rsidRPr="003A3A33">
              <w:rPr>
                <w:rFonts w:cstheme="minorHAnsi"/>
                <w:sz w:val="20"/>
                <w:szCs w:val="20"/>
              </w:rPr>
              <w:t>manner acceptable to the Association</w:t>
            </w:r>
            <w:r w:rsidR="00536F0B">
              <w:rPr>
                <w:sz w:val="20"/>
              </w:rPr>
              <w:t>.</w:t>
            </w:r>
            <w:r w:rsidR="00012873" w:rsidRPr="00536F0B">
              <w:rPr>
                <w:spacing w:val="1"/>
                <w:sz w:val="20"/>
              </w:rPr>
              <w:t xml:space="preserve"> </w:t>
            </w:r>
          </w:p>
          <w:p w14:paraId="2CFA3EFD" w14:textId="174F37EB" w:rsidR="00E212BA" w:rsidRDefault="00E212BA" w:rsidP="00E212BA">
            <w:pPr>
              <w:pStyle w:val="TableParagraph"/>
              <w:tabs>
                <w:tab w:val="left" w:pos="321"/>
              </w:tabs>
              <w:spacing w:before="2"/>
              <w:rPr>
                <w:spacing w:val="1"/>
                <w:sz w:val="20"/>
              </w:rPr>
            </w:pPr>
          </w:p>
          <w:p w14:paraId="5488E6AD" w14:textId="5C123A39" w:rsidR="00077119" w:rsidRDefault="00077119" w:rsidP="00CA3871">
            <w:pPr>
              <w:pStyle w:val="TableParagraph"/>
              <w:spacing w:before="0"/>
              <w:ind w:left="0"/>
              <w:rPr>
                <w:sz w:val="18"/>
              </w:rPr>
            </w:pPr>
          </w:p>
          <w:p w14:paraId="4250969E" w14:textId="28AEF32E" w:rsidR="00AB5BD6" w:rsidRDefault="00AB5BD6" w:rsidP="00CA3871">
            <w:pPr>
              <w:pStyle w:val="TableParagraph"/>
              <w:spacing w:before="0"/>
              <w:ind w:left="0"/>
              <w:rPr>
                <w:sz w:val="18"/>
              </w:rPr>
            </w:pPr>
          </w:p>
          <w:p w14:paraId="5AB40600" w14:textId="77777777" w:rsidR="00AB5BD6" w:rsidRPr="00536F0B" w:rsidRDefault="00AB5BD6" w:rsidP="00CA3871">
            <w:pPr>
              <w:pStyle w:val="TableParagraph"/>
              <w:spacing w:before="0"/>
              <w:ind w:left="0"/>
              <w:rPr>
                <w:sz w:val="18"/>
              </w:rPr>
            </w:pPr>
          </w:p>
          <w:p w14:paraId="093AE345" w14:textId="77777777" w:rsidR="0022503D" w:rsidRDefault="0022503D" w:rsidP="0022503D">
            <w:pPr>
              <w:pStyle w:val="TableParagraph"/>
              <w:tabs>
                <w:tab w:val="left" w:pos="331"/>
              </w:tabs>
              <w:spacing w:line="240" w:lineRule="atLeast"/>
              <w:ind w:right="571"/>
              <w:rPr>
                <w:sz w:val="20"/>
              </w:rPr>
            </w:pPr>
          </w:p>
          <w:p w14:paraId="5488E6AE" w14:textId="6E0F0F8A" w:rsidR="0022503D" w:rsidRDefault="00536F0B">
            <w:pPr>
              <w:pStyle w:val="TableParagraph"/>
              <w:numPr>
                <w:ilvl w:val="0"/>
                <w:numId w:val="9"/>
              </w:numPr>
              <w:tabs>
                <w:tab w:val="left" w:pos="331"/>
              </w:tabs>
              <w:spacing w:line="240" w:lineRule="atLeast"/>
              <w:ind w:right="571" w:firstLine="0"/>
              <w:rPr>
                <w:sz w:val="20"/>
              </w:rPr>
            </w:pPr>
            <w:r w:rsidRPr="00FA0A88">
              <w:rPr>
                <w:rFonts w:cstheme="minorHAnsi"/>
                <w:sz w:val="20"/>
                <w:szCs w:val="20"/>
              </w:rPr>
              <w:t>Prepare</w:t>
            </w:r>
            <w:r>
              <w:rPr>
                <w:rFonts w:cstheme="minorHAnsi"/>
                <w:sz w:val="20"/>
                <w:szCs w:val="20"/>
              </w:rPr>
              <w:t xml:space="preserve">, consult, </w:t>
            </w:r>
            <w:r w:rsidRPr="00FA0A88">
              <w:rPr>
                <w:rFonts w:cstheme="minorHAnsi"/>
                <w:sz w:val="20"/>
                <w:szCs w:val="20"/>
              </w:rPr>
              <w:t>adopt,</w:t>
            </w:r>
            <w:r>
              <w:rPr>
                <w:rFonts w:cstheme="minorHAnsi"/>
                <w:sz w:val="20"/>
                <w:szCs w:val="20"/>
              </w:rPr>
              <w:t xml:space="preserve"> disclose, </w:t>
            </w:r>
            <w:r w:rsidRPr="00FA0A88">
              <w:rPr>
                <w:rFonts w:cstheme="minorHAnsi"/>
                <w:sz w:val="20"/>
                <w:szCs w:val="20"/>
              </w:rPr>
              <w:t>and implement</w:t>
            </w:r>
            <w:r w:rsidR="00585707">
              <w:rPr>
                <w:rFonts w:cstheme="minorHAnsi"/>
                <w:sz w:val="20"/>
                <w:szCs w:val="20"/>
              </w:rPr>
              <w:t xml:space="preserve"> specific environmental and social </w:t>
            </w:r>
            <w:r>
              <w:rPr>
                <w:rFonts w:cstheme="minorHAnsi"/>
                <w:sz w:val="20"/>
                <w:szCs w:val="20"/>
              </w:rPr>
              <w:t xml:space="preserve">impact </w:t>
            </w:r>
            <w:r w:rsidR="00585707">
              <w:rPr>
                <w:rFonts w:cstheme="minorHAnsi"/>
                <w:sz w:val="20"/>
                <w:szCs w:val="20"/>
              </w:rPr>
              <w:t>assessments (ES</w:t>
            </w:r>
            <w:r>
              <w:rPr>
                <w:rFonts w:cstheme="minorHAnsi"/>
                <w:sz w:val="20"/>
                <w:szCs w:val="20"/>
              </w:rPr>
              <w:t>I</w:t>
            </w:r>
            <w:r w:rsidR="00585707">
              <w:rPr>
                <w:rFonts w:cstheme="minorHAnsi"/>
                <w:sz w:val="20"/>
                <w:szCs w:val="20"/>
              </w:rPr>
              <w:t>As) and environmental and social management plans (ESMPs)</w:t>
            </w:r>
            <w:r w:rsidR="0090573C">
              <w:rPr>
                <w:rFonts w:cstheme="minorHAnsi"/>
                <w:sz w:val="20"/>
                <w:szCs w:val="20"/>
              </w:rPr>
              <w:t xml:space="preserve"> and other plans as applicable</w:t>
            </w:r>
            <w:r w:rsidR="00585707">
              <w:rPr>
                <w:rFonts w:cstheme="minorHAnsi"/>
                <w:sz w:val="20"/>
                <w:szCs w:val="20"/>
              </w:rPr>
              <w:t xml:space="preserve"> for subprojects </w:t>
            </w:r>
            <w:r w:rsidR="00585707">
              <w:rPr>
                <w:bCs/>
                <w:sz w:val="20"/>
                <w:szCs w:val="20"/>
              </w:rPr>
              <w:t>and other relevant Project activities</w:t>
            </w:r>
            <w:r w:rsidR="00585707" w:rsidRPr="008C671D">
              <w:rPr>
                <w:bCs/>
                <w:sz w:val="20"/>
                <w:szCs w:val="20"/>
              </w:rPr>
              <w:t xml:space="preserve">, in </w:t>
            </w:r>
            <w:r w:rsidR="00585707">
              <w:rPr>
                <w:bCs/>
                <w:sz w:val="20"/>
                <w:szCs w:val="20"/>
              </w:rPr>
              <w:t xml:space="preserve">accordance </w:t>
            </w:r>
            <w:r w:rsidR="00585707" w:rsidRPr="008C671D">
              <w:rPr>
                <w:bCs/>
                <w:sz w:val="20"/>
                <w:szCs w:val="20"/>
              </w:rPr>
              <w:t>with the ESMF</w:t>
            </w:r>
            <w:r w:rsidR="00E0316A">
              <w:rPr>
                <w:bCs/>
                <w:sz w:val="20"/>
                <w:szCs w:val="20"/>
              </w:rPr>
              <w:t xml:space="preserve"> and</w:t>
            </w:r>
            <w:r w:rsidR="00585707" w:rsidRPr="008C671D">
              <w:rPr>
                <w:bCs/>
                <w:sz w:val="20"/>
                <w:szCs w:val="20"/>
              </w:rPr>
              <w:t xml:space="preserve"> in a manner acceptable to the </w:t>
            </w:r>
            <w:r w:rsidR="00585707">
              <w:rPr>
                <w:bCs/>
                <w:sz w:val="20"/>
                <w:szCs w:val="20"/>
              </w:rPr>
              <w:t>Association</w:t>
            </w:r>
            <w:r w:rsidR="0013283A">
              <w:rPr>
                <w:rFonts w:asciiTheme="minorHAnsi" w:eastAsiaTheme="minorHAnsi" w:hAnsiTheme="minorHAnsi" w:cstheme="minorHAnsi"/>
                <w:sz w:val="20"/>
                <w:szCs w:val="20"/>
              </w:rPr>
              <w:t>.</w:t>
            </w:r>
          </w:p>
        </w:tc>
        <w:tc>
          <w:tcPr>
            <w:tcW w:w="3780" w:type="dxa"/>
            <w:gridSpan w:val="2"/>
          </w:tcPr>
          <w:p w14:paraId="2750CB28" w14:textId="618E8982" w:rsidR="0013283A" w:rsidRDefault="0013283A" w:rsidP="0013283A">
            <w:pPr>
              <w:pStyle w:val="TableParagraph"/>
              <w:tabs>
                <w:tab w:val="left" w:pos="317"/>
              </w:tabs>
              <w:spacing w:before="5" w:line="235" w:lineRule="auto"/>
              <w:ind w:right="607"/>
              <w:rPr>
                <w:sz w:val="20"/>
              </w:rPr>
            </w:pPr>
          </w:p>
          <w:p w14:paraId="343E211C" w14:textId="4E8903B1" w:rsidR="0013283A" w:rsidRDefault="0013283A" w:rsidP="0013283A">
            <w:pPr>
              <w:pStyle w:val="TableParagraph"/>
              <w:tabs>
                <w:tab w:val="left" w:pos="317"/>
              </w:tabs>
              <w:spacing w:before="5" w:line="235" w:lineRule="auto"/>
              <w:ind w:right="607"/>
              <w:rPr>
                <w:sz w:val="20"/>
              </w:rPr>
            </w:pPr>
          </w:p>
          <w:p w14:paraId="795F72F1" w14:textId="5DC978FE" w:rsidR="0013283A" w:rsidRDefault="0013283A" w:rsidP="0013283A">
            <w:pPr>
              <w:pStyle w:val="TableParagraph"/>
              <w:tabs>
                <w:tab w:val="left" w:pos="317"/>
              </w:tabs>
              <w:spacing w:before="5" w:line="235" w:lineRule="auto"/>
              <w:ind w:right="607"/>
              <w:rPr>
                <w:sz w:val="20"/>
              </w:rPr>
            </w:pPr>
          </w:p>
          <w:p w14:paraId="5488E6AF" w14:textId="4BEEEFEE" w:rsidR="00077119" w:rsidRDefault="00C12FCE" w:rsidP="00E620A4">
            <w:pPr>
              <w:pStyle w:val="TableParagraph"/>
              <w:numPr>
                <w:ilvl w:val="0"/>
                <w:numId w:val="8"/>
              </w:numPr>
              <w:tabs>
                <w:tab w:val="left" w:pos="317"/>
              </w:tabs>
              <w:spacing w:before="5" w:line="235" w:lineRule="auto"/>
              <w:ind w:right="90" w:firstLine="0"/>
              <w:rPr>
                <w:sz w:val="20"/>
              </w:rPr>
            </w:pPr>
            <w:r w:rsidRPr="00F83CE2">
              <w:rPr>
                <w:sz w:val="20"/>
              </w:rPr>
              <w:t>Submit the</w:t>
            </w:r>
            <w:r>
              <w:rPr>
                <w:sz w:val="20"/>
              </w:rPr>
              <w:t xml:space="preserve"> final</w:t>
            </w:r>
            <w:r w:rsidRPr="00F83CE2">
              <w:rPr>
                <w:sz w:val="20"/>
              </w:rPr>
              <w:t xml:space="preserve"> </w:t>
            </w:r>
            <w:r>
              <w:rPr>
                <w:sz w:val="20"/>
              </w:rPr>
              <w:t>ESMF</w:t>
            </w:r>
            <w:r w:rsidRPr="00F83CE2">
              <w:rPr>
                <w:sz w:val="20"/>
              </w:rPr>
              <w:t xml:space="preserve"> for the </w:t>
            </w:r>
            <w:r>
              <w:rPr>
                <w:sz w:val="20"/>
              </w:rPr>
              <w:t>Association</w:t>
            </w:r>
            <w:r w:rsidRPr="00F83CE2">
              <w:rPr>
                <w:sz w:val="20"/>
              </w:rPr>
              <w:t xml:space="preserve">’s no objection and adopt and disclose no later than </w:t>
            </w:r>
            <w:r w:rsidR="00AB5BD6">
              <w:rPr>
                <w:sz w:val="20"/>
              </w:rPr>
              <w:t>six</w:t>
            </w:r>
            <w:r>
              <w:rPr>
                <w:sz w:val="20"/>
              </w:rPr>
              <w:t>ty</w:t>
            </w:r>
            <w:r w:rsidRPr="00F83CE2">
              <w:rPr>
                <w:sz w:val="20"/>
              </w:rPr>
              <w:t xml:space="preserve"> (</w:t>
            </w:r>
            <w:r w:rsidR="00AB5BD6">
              <w:rPr>
                <w:sz w:val="20"/>
              </w:rPr>
              <w:t>6</w:t>
            </w:r>
            <w:r w:rsidRPr="00F83CE2">
              <w:rPr>
                <w:sz w:val="20"/>
              </w:rPr>
              <w:t xml:space="preserve">0) days after the </w:t>
            </w:r>
            <w:r>
              <w:rPr>
                <w:sz w:val="20"/>
              </w:rPr>
              <w:t xml:space="preserve">Project </w:t>
            </w:r>
            <w:r w:rsidRPr="00F83CE2">
              <w:rPr>
                <w:sz w:val="20"/>
              </w:rPr>
              <w:t>Effective</w:t>
            </w:r>
            <w:r w:rsidRPr="00957F15">
              <w:rPr>
                <w:sz w:val="20"/>
              </w:rPr>
              <w:t xml:space="preserve"> Date, or before </w:t>
            </w:r>
            <w:r>
              <w:rPr>
                <w:sz w:val="20"/>
              </w:rPr>
              <w:t>any project activity starts</w:t>
            </w:r>
            <w:r w:rsidRPr="00F83CE2">
              <w:rPr>
                <w:sz w:val="20"/>
              </w:rPr>
              <w:t xml:space="preserve"> (whichever</w:t>
            </w:r>
            <w:r>
              <w:rPr>
                <w:sz w:val="20"/>
              </w:rPr>
              <w:t xml:space="preserve"> </w:t>
            </w:r>
            <w:r w:rsidRPr="00F83CE2">
              <w:rPr>
                <w:sz w:val="20"/>
              </w:rPr>
              <w:t>occurs first)</w:t>
            </w:r>
            <w:r w:rsidR="00012873">
              <w:rPr>
                <w:sz w:val="20"/>
              </w:rPr>
              <w:t>.</w:t>
            </w:r>
            <w:r w:rsidR="00E212BA">
              <w:rPr>
                <w:sz w:val="20"/>
              </w:rPr>
              <w:t xml:space="preserve"> It shall be implemented throughout</w:t>
            </w:r>
            <w:r w:rsidR="00E212BA" w:rsidRPr="00AF0192">
              <w:rPr>
                <w:spacing w:val="-4"/>
                <w:sz w:val="20"/>
              </w:rPr>
              <w:t xml:space="preserve"> </w:t>
            </w:r>
            <w:r w:rsidR="00E212BA" w:rsidRPr="00AF0192">
              <w:rPr>
                <w:sz w:val="20"/>
              </w:rPr>
              <w:t>Project</w:t>
            </w:r>
            <w:r w:rsidR="00E212BA" w:rsidRPr="00AF0192">
              <w:rPr>
                <w:spacing w:val="-3"/>
                <w:sz w:val="20"/>
              </w:rPr>
              <w:t xml:space="preserve"> </w:t>
            </w:r>
            <w:r w:rsidR="00E212BA">
              <w:rPr>
                <w:sz w:val="20"/>
              </w:rPr>
              <w:t>implementation</w:t>
            </w:r>
            <w:r w:rsidR="000B1D9E">
              <w:rPr>
                <w:sz w:val="20"/>
              </w:rPr>
              <w:t>.</w:t>
            </w:r>
          </w:p>
          <w:p w14:paraId="54F5662A" w14:textId="77777777" w:rsidR="00426BB1" w:rsidRDefault="00426BB1" w:rsidP="00E620A4">
            <w:pPr>
              <w:pStyle w:val="TableParagraph"/>
              <w:tabs>
                <w:tab w:val="left" w:pos="326"/>
              </w:tabs>
              <w:spacing w:before="0"/>
              <w:jc w:val="both"/>
              <w:rPr>
                <w:sz w:val="20"/>
              </w:rPr>
            </w:pPr>
          </w:p>
          <w:p w14:paraId="5488E6B1" w14:textId="605A8A7E" w:rsidR="0013283A" w:rsidRDefault="00ED20EC" w:rsidP="00C47F06">
            <w:pPr>
              <w:pStyle w:val="TableParagraph"/>
              <w:numPr>
                <w:ilvl w:val="0"/>
                <w:numId w:val="8"/>
              </w:numPr>
              <w:tabs>
                <w:tab w:val="left" w:pos="326"/>
              </w:tabs>
              <w:spacing w:before="0"/>
              <w:ind w:right="469" w:firstLine="0"/>
              <w:rPr>
                <w:sz w:val="20"/>
              </w:rPr>
            </w:pPr>
            <w:r w:rsidRPr="00691888">
              <w:rPr>
                <w:rFonts w:cstheme="minorHAnsi"/>
                <w:bCs/>
                <w:sz w:val="20"/>
                <w:szCs w:val="20"/>
              </w:rPr>
              <w:t xml:space="preserve">The </w:t>
            </w:r>
            <w:r>
              <w:rPr>
                <w:rFonts w:cstheme="minorHAnsi"/>
                <w:bCs/>
                <w:sz w:val="20"/>
                <w:szCs w:val="20"/>
              </w:rPr>
              <w:t>ES</w:t>
            </w:r>
            <w:r w:rsidR="00536F0B">
              <w:rPr>
                <w:rFonts w:cstheme="minorHAnsi"/>
                <w:bCs/>
                <w:sz w:val="20"/>
                <w:szCs w:val="20"/>
              </w:rPr>
              <w:t>I</w:t>
            </w:r>
            <w:r>
              <w:rPr>
                <w:rFonts w:cstheme="minorHAnsi"/>
                <w:bCs/>
                <w:sz w:val="20"/>
                <w:szCs w:val="20"/>
              </w:rPr>
              <w:t xml:space="preserve">As/ESMPs </w:t>
            </w:r>
            <w:r>
              <w:rPr>
                <w:rFonts w:cstheme="minorHAnsi"/>
                <w:sz w:val="20"/>
                <w:szCs w:val="20"/>
              </w:rPr>
              <w:t>shall be adopted</w:t>
            </w:r>
            <w:r w:rsidR="008922F7">
              <w:rPr>
                <w:rFonts w:cstheme="minorHAnsi"/>
                <w:sz w:val="20"/>
                <w:szCs w:val="20"/>
              </w:rPr>
              <w:t xml:space="preserve"> upon WB’s No objection and</w:t>
            </w:r>
            <w:r w:rsidRPr="00691888">
              <w:rPr>
                <w:rFonts w:cstheme="minorHAnsi"/>
                <w:bCs/>
                <w:sz w:val="20"/>
                <w:szCs w:val="20"/>
              </w:rPr>
              <w:t xml:space="preserve"> before </w:t>
            </w:r>
            <w:r w:rsidR="00525E5C" w:rsidRPr="00525E5C">
              <w:rPr>
                <w:rFonts w:cstheme="minorHAnsi"/>
                <w:bCs/>
                <w:sz w:val="20"/>
                <w:szCs w:val="20"/>
              </w:rPr>
              <w:t>launching the respective bidding processes</w:t>
            </w:r>
            <w:r w:rsidR="009E11CC">
              <w:rPr>
                <w:rFonts w:cstheme="minorHAnsi"/>
                <w:bCs/>
                <w:sz w:val="20"/>
                <w:szCs w:val="20"/>
              </w:rPr>
              <w:t>.</w:t>
            </w:r>
            <w:r>
              <w:rPr>
                <w:rFonts w:cstheme="minorHAnsi"/>
                <w:bCs/>
                <w:sz w:val="20"/>
                <w:szCs w:val="20"/>
              </w:rPr>
              <w:t xml:space="preserve"> </w:t>
            </w:r>
            <w:r w:rsidR="00336A2D">
              <w:rPr>
                <w:rFonts w:cstheme="minorHAnsi"/>
                <w:bCs/>
                <w:sz w:val="20"/>
                <w:szCs w:val="20"/>
              </w:rPr>
              <w:t xml:space="preserve">Implement </w:t>
            </w:r>
            <w:r>
              <w:rPr>
                <w:rFonts w:cstheme="minorHAnsi"/>
                <w:bCs/>
                <w:sz w:val="20"/>
                <w:szCs w:val="20"/>
              </w:rPr>
              <w:t>ESMPs</w:t>
            </w:r>
            <w:r w:rsidRPr="00E073CB">
              <w:rPr>
                <w:rFonts w:cstheme="minorHAnsi"/>
                <w:bCs/>
                <w:sz w:val="20"/>
                <w:szCs w:val="20"/>
              </w:rPr>
              <w:t xml:space="preserve"> </w:t>
            </w:r>
            <w:r w:rsidRPr="00691888">
              <w:rPr>
                <w:rFonts w:cstheme="minorHAnsi"/>
                <w:bCs/>
                <w:sz w:val="20"/>
                <w:szCs w:val="20"/>
              </w:rPr>
              <w:t>throughout the entire duration of</w:t>
            </w:r>
            <w:r>
              <w:rPr>
                <w:rFonts w:cstheme="minorHAnsi"/>
                <w:bCs/>
                <w:sz w:val="20"/>
                <w:szCs w:val="20"/>
              </w:rPr>
              <w:t xml:space="preserve"> the </w:t>
            </w:r>
            <w:r w:rsidR="009E11CC">
              <w:rPr>
                <w:rFonts w:cstheme="minorHAnsi"/>
                <w:bCs/>
                <w:sz w:val="20"/>
                <w:szCs w:val="20"/>
              </w:rPr>
              <w:t>subproject</w:t>
            </w:r>
            <w:r w:rsidR="00151C23">
              <w:rPr>
                <w:rFonts w:cstheme="minorHAnsi"/>
                <w:bCs/>
                <w:sz w:val="20"/>
                <w:szCs w:val="20"/>
              </w:rPr>
              <w:t xml:space="preserve"> or respective Project activity</w:t>
            </w:r>
            <w:r w:rsidR="009E11CC">
              <w:rPr>
                <w:rFonts w:cstheme="minorHAnsi"/>
                <w:bCs/>
                <w:sz w:val="20"/>
                <w:szCs w:val="20"/>
              </w:rPr>
              <w:t>.</w:t>
            </w:r>
          </w:p>
        </w:tc>
        <w:tc>
          <w:tcPr>
            <w:tcW w:w="2363" w:type="dxa"/>
          </w:tcPr>
          <w:p w14:paraId="515D6522" w14:textId="77777777" w:rsidR="00077119" w:rsidRDefault="00077119">
            <w:pPr>
              <w:pStyle w:val="TableParagraph"/>
              <w:ind w:left="110"/>
              <w:rPr>
                <w:sz w:val="20"/>
              </w:rPr>
            </w:pPr>
          </w:p>
          <w:p w14:paraId="5488E6B2" w14:textId="19692F98" w:rsidR="00D853C8" w:rsidRDefault="00D853C8">
            <w:pPr>
              <w:pStyle w:val="TableParagraph"/>
              <w:ind w:left="110"/>
              <w:rPr>
                <w:sz w:val="20"/>
              </w:rPr>
            </w:pPr>
            <w:r w:rsidRPr="00A35090">
              <w:rPr>
                <w:sz w:val="20"/>
                <w:szCs w:val="20"/>
              </w:rPr>
              <w:t xml:space="preserve">PIU / </w:t>
            </w:r>
            <w:r w:rsidR="004A7FA9">
              <w:rPr>
                <w:sz w:val="20"/>
                <w:szCs w:val="20"/>
              </w:rPr>
              <w:t>MoF</w:t>
            </w:r>
          </w:p>
        </w:tc>
      </w:tr>
      <w:tr w:rsidR="00EA7AA5" w14:paraId="432BC1DC" w14:textId="77777777" w:rsidTr="00525FED">
        <w:trPr>
          <w:trHeight w:val="2699"/>
        </w:trPr>
        <w:tc>
          <w:tcPr>
            <w:tcW w:w="716" w:type="dxa"/>
          </w:tcPr>
          <w:p w14:paraId="645195DF" w14:textId="77777777" w:rsidR="00EA7AA5" w:rsidRDefault="00EA7AA5" w:rsidP="00277B23">
            <w:pPr>
              <w:pStyle w:val="TableParagraph"/>
              <w:ind w:left="211" w:right="200"/>
              <w:jc w:val="center"/>
              <w:rPr>
                <w:sz w:val="20"/>
              </w:rPr>
            </w:pPr>
            <w:r>
              <w:rPr>
                <w:sz w:val="20"/>
              </w:rPr>
              <w:t>1.3</w:t>
            </w:r>
          </w:p>
        </w:tc>
        <w:tc>
          <w:tcPr>
            <w:tcW w:w="7359" w:type="dxa"/>
          </w:tcPr>
          <w:p w14:paraId="28EF7A88" w14:textId="77777777" w:rsidR="00EA7AA5" w:rsidRPr="00CF4407" w:rsidRDefault="00EA7AA5" w:rsidP="00277B23">
            <w:pPr>
              <w:pStyle w:val="TableParagraph"/>
              <w:rPr>
                <w:b/>
                <w:color w:val="4471C4"/>
                <w:sz w:val="20"/>
                <w:szCs w:val="20"/>
              </w:rPr>
            </w:pPr>
            <w:r w:rsidRPr="00CF4407">
              <w:rPr>
                <w:b/>
                <w:color w:val="4471C4"/>
                <w:sz w:val="20"/>
                <w:szCs w:val="20"/>
              </w:rPr>
              <w:t>MANAGEMENT OF CONTRACTORS</w:t>
            </w:r>
          </w:p>
          <w:p w14:paraId="5B8DA0DC" w14:textId="244BC638" w:rsidR="00EA7AA5" w:rsidRPr="00A06497" w:rsidRDefault="00EA7AA5" w:rsidP="00277B23">
            <w:pPr>
              <w:pStyle w:val="TableParagraph"/>
              <w:numPr>
                <w:ilvl w:val="0"/>
                <w:numId w:val="7"/>
              </w:numPr>
              <w:tabs>
                <w:tab w:val="left" w:pos="321"/>
              </w:tabs>
              <w:spacing w:before="0" w:line="244" w:lineRule="exact"/>
              <w:ind w:right="140" w:firstLine="0"/>
              <w:rPr>
                <w:sz w:val="20"/>
              </w:rPr>
            </w:pPr>
            <w:r w:rsidRPr="00A06497">
              <w:rPr>
                <w:sz w:val="20"/>
              </w:rPr>
              <w:t>Incorporate</w:t>
            </w:r>
            <w:r w:rsidRPr="00A06497">
              <w:rPr>
                <w:spacing w:val="-4"/>
                <w:sz w:val="20"/>
              </w:rPr>
              <w:t xml:space="preserve"> </w:t>
            </w:r>
            <w:r w:rsidRPr="00A06497">
              <w:rPr>
                <w:sz w:val="20"/>
              </w:rPr>
              <w:t>the</w:t>
            </w:r>
            <w:r w:rsidRPr="00A06497">
              <w:rPr>
                <w:spacing w:val="-9"/>
                <w:sz w:val="20"/>
              </w:rPr>
              <w:t xml:space="preserve"> </w:t>
            </w:r>
            <w:r w:rsidRPr="00A06497">
              <w:rPr>
                <w:sz w:val="20"/>
              </w:rPr>
              <w:t>relevant</w:t>
            </w:r>
            <w:r w:rsidRPr="00A06497">
              <w:rPr>
                <w:spacing w:val="-5"/>
                <w:sz w:val="20"/>
              </w:rPr>
              <w:t xml:space="preserve"> </w:t>
            </w:r>
            <w:r w:rsidRPr="00A06497">
              <w:rPr>
                <w:sz w:val="20"/>
              </w:rPr>
              <w:t>aspects</w:t>
            </w:r>
            <w:r w:rsidRPr="00A06497">
              <w:rPr>
                <w:spacing w:val="-2"/>
                <w:sz w:val="20"/>
              </w:rPr>
              <w:t xml:space="preserve"> </w:t>
            </w:r>
            <w:r w:rsidRPr="00A06497">
              <w:rPr>
                <w:sz w:val="20"/>
              </w:rPr>
              <w:t>of</w:t>
            </w:r>
            <w:r w:rsidRPr="00A06497">
              <w:rPr>
                <w:spacing w:val="1"/>
                <w:sz w:val="20"/>
              </w:rPr>
              <w:t xml:space="preserve"> </w:t>
            </w:r>
            <w:r w:rsidRPr="00A06497">
              <w:rPr>
                <w:sz w:val="20"/>
              </w:rPr>
              <w:t>this</w:t>
            </w:r>
            <w:r w:rsidRPr="00A06497">
              <w:rPr>
                <w:spacing w:val="-6"/>
                <w:sz w:val="20"/>
              </w:rPr>
              <w:t xml:space="preserve"> </w:t>
            </w:r>
            <w:r w:rsidRPr="00A06497">
              <w:rPr>
                <w:sz w:val="20"/>
              </w:rPr>
              <w:t>ESCP,</w:t>
            </w:r>
            <w:r w:rsidRPr="00A06497">
              <w:rPr>
                <w:spacing w:val="-2"/>
                <w:sz w:val="20"/>
              </w:rPr>
              <w:t xml:space="preserve"> </w:t>
            </w:r>
            <w:r w:rsidRPr="00A06497">
              <w:rPr>
                <w:sz w:val="20"/>
              </w:rPr>
              <w:t>including,</w:t>
            </w:r>
            <w:r w:rsidRPr="00A06497">
              <w:rPr>
                <w:spacing w:val="-1"/>
                <w:sz w:val="20"/>
              </w:rPr>
              <w:t xml:space="preserve"> </w:t>
            </w:r>
            <w:r w:rsidRPr="00A06497">
              <w:rPr>
                <w:sz w:val="20"/>
              </w:rPr>
              <w:t>inter</w:t>
            </w:r>
            <w:r w:rsidRPr="00A06497">
              <w:rPr>
                <w:spacing w:val="-3"/>
                <w:sz w:val="20"/>
              </w:rPr>
              <w:t xml:space="preserve"> </w:t>
            </w:r>
            <w:r w:rsidRPr="00A06497">
              <w:rPr>
                <w:sz w:val="20"/>
              </w:rPr>
              <w:t>alia,</w:t>
            </w:r>
            <w:r w:rsidRPr="00647ED3">
              <w:rPr>
                <w:sz w:val="20"/>
              </w:rPr>
              <w:t xml:space="preserve"> </w:t>
            </w:r>
            <w:r w:rsidR="00647ED3" w:rsidRPr="00A06497">
              <w:rPr>
                <w:sz w:val="20"/>
              </w:rPr>
              <w:t>the</w:t>
            </w:r>
            <w:r w:rsidR="00647ED3">
              <w:rPr>
                <w:sz w:val="20"/>
              </w:rPr>
              <w:t xml:space="preserve"> </w:t>
            </w:r>
            <w:r w:rsidR="00647ED3" w:rsidRPr="00647ED3">
              <w:rPr>
                <w:sz w:val="20"/>
              </w:rPr>
              <w:t>relevant</w:t>
            </w:r>
            <w:r w:rsidRPr="00A06497">
              <w:rPr>
                <w:sz w:val="20"/>
              </w:rPr>
              <w:t xml:space="preserve"> requirements </w:t>
            </w:r>
            <w:r w:rsidR="00212FB0">
              <w:rPr>
                <w:sz w:val="20"/>
              </w:rPr>
              <w:t>of</w:t>
            </w:r>
            <w:r w:rsidRPr="00A06497">
              <w:rPr>
                <w:sz w:val="20"/>
              </w:rPr>
              <w:t xml:space="preserve"> the ESMF, Labor Management Procedures</w:t>
            </w:r>
            <w:r w:rsidRPr="00A06497">
              <w:rPr>
                <w:spacing w:val="1"/>
                <w:sz w:val="20"/>
              </w:rPr>
              <w:t xml:space="preserve"> </w:t>
            </w:r>
            <w:r w:rsidRPr="00A06497">
              <w:rPr>
                <w:sz w:val="20"/>
              </w:rPr>
              <w:t>(LMP),</w:t>
            </w:r>
            <w:r w:rsidR="00FA7420">
              <w:rPr>
                <w:sz w:val="20"/>
              </w:rPr>
              <w:t xml:space="preserve"> ESIAs/ESMPs,</w:t>
            </w:r>
            <w:r w:rsidRPr="00A06497">
              <w:rPr>
                <w:sz w:val="20"/>
              </w:rPr>
              <w:t xml:space="preserve"> and codes of conduct</w:t>
            </w:r>
            <w:r w:rsidR="00212FB0">
              <w:rPr>
                <w:sz w:val="20"/>
              </w:rPr>
              <w:t>,</w:t>
            </w:r>
            <w:r w:rsidRPr="00A06497">
              <w:rPr>
                <w:sz w:val="20"/>
              </w:rPr>
              <w:t xml:space="preserve"> in the environmental, social, and health &amp;</w:t>
            </w:r>
            <w:r w:rsidRPr="00A06497">
              <w:rPr>
                <w:spacing w:val="1"/>
                <w:sz w:val="20"/>
              </w:rPr>
              <w:t xml:space="preserve"> </w:t>
            </w:r>
            <w:r w:rsidRPr="00A06497">
              <w:rPr>
                <w:sz w:val="20"/>
              </w:rPr>
              <w:t>safety specifications of the bidding and procurement documents</w:t>
            </w:r>
            <w:r w:rsidR="00336A2D">
              <w:rPr>
                <w:sz w:val="20"/>
              </w:rPr>
              <w:t xml:space="preserve"> and contracts </w:t>
            </w:r>
            <w:r w:rsidR="00336A2D" w:rsidRPr="00A06497">
              <w:rPr>
                <w:sz w:val="20"/>
              </w:rPr>
              <w:t>with</w:t>
            </w:r>
            <w:r w:rsidRPr="00A06497">
              <w:rPr>
                <w:spacing w:val="1"/>
                <w:sz w:val="20"/>
              </w:rPr>
              <w:t xml:space="preserve"> </w:t>
            </w:r>
            <w:r w:rsidRPr="00A06497">
              <w:rPr>
                <w:sz w:val="20"/>
              </w:rPr>
              <w:t>consulting firms, contractors, and supervision firms and in their</w:t>
            </w:r>
            <w:r w:rsidRPr="00A06497">
              <w:rPr>
                <w:spacing w:val="1"/>
                <w:sz w:val="20"/>
              </w:rPr>
              <w:t xml:space="preserve"> </w:t>
            </w:r>
            <w:r w:rsidRPr="00A06497">
              <w:rPr>
                <w:sz w:val="20"/>
              </w:rPr>
              <w:t>respective</w:t>
            </w:r>
            <w:r w:rsidR="00A06497">
              <w:rPr>
                <w:sz w:val="20"/>
              </w:rPr>
              <w:t xml:space="preserve"> </w:t>
            </w:r>
            <w:r w:rsidRPr="00A06497">
              <w:rPr>
                <w:sz w:val="20"/>
              </w:rPr>
              <w:t>contracts.</w:t>
            </w:r>
          </w:p>
          <w:p w14:paraId="636100D2" w14:textId="77777777" w:rsidR="00EA7AA5" w:rsidRDefault="00EA7AA5" w:rsidP="00277B23">
            <w:pPr>
              <w:pStyle w:val="TableParagraph"/>
              <w:ind w:left="0"/>
              <w:rPr>
                <w:sz w:val="20"/>
              </w:rPr>
            </w:pPr>
          </w:p>
          <w:p w14:paraId="34357A01" w14:textId="34CD2FA8" w:rsidR="00EA7AA5" w:rsidRDefault="00EA7AA5" w:rsidP="00CF4407">
            <w:pPr>
              <w:pStyle w:val="TableParagraph"/>
              <w:numPr>
                <w:ilvl w:val="0"/>
                <w:numId w:val="7"/>
              </w:numPr>
              <w:tabs>
                <w:tab w:val="left" w:pos="326"/>
              </w:tabs>
              <w:ind w:left="335" w:right="416"/>
              <w:rPr>
                <w:sz w:val="20"/>
              </w:rPr>
            </w:pPr>
            <w:r>
              <w:rPr>
                <w:sz w:val="20"/>
              </w:rPr>
              <w:t>Ensure</w:t>
            </w:r>
            <w:r>
              <w:rPr>
                <w:spacing w:val="-6"/>
                <w:sz w:val="20"/>
              </w:rPr>
              <w:t xml:space="preserve"> </w:t>
            </w:r>
            <w:r>
              <w:rPr>
                <w:sz w:val="20"/>
              </w:rPr>
              <w:t>that</w:t>
            </w:r>
            <w:r>
              <w:rPr>
                <w:spacing w:val="-7"/>
                <w:sz w:val="20"/>
              </w:rPr>
              <w:t xml:space="preserve"> </w:t>
            </w:r>
            <w:r>
              <w:rPr>
                <w:sz w:val="20"/>
              </w:rPr>
              <w:t>all</w:t>
            </w:r>
            <w:r>
              <w:rPr>
                <w:spacing w:val="-5"/>
                <w:sz w:val="20"/>
              </w:rPr>
              <w:t xml:space="preserve"> </w:t>
            </w:r>
            <w:r>
              <w:rPr>
                <w:sz w:val="20"/>
              </w:rPr>
              <w:t>consulting</w:t>
            </w:r>
            <w:r>
              <w:rPr>
                <w:spacing w:val="-5"/>
                <w:sz w:val="20"/>
              </w:rPr>
              <w:t xml:space="preserve"> </w:t>
            </w:r>
            <w:r>
              <w:rPr>
                <w:sz w:val="20"/>
              </w:rPr>
              <w:t>firms,</w:t>
            </w:r>
            <w:r>
              <w:rPr>
                <w:spacing w:val="-4"/>
                <w:sz w:val="20"/>
              </w:rPr>
              <w:t xml:space="preserve"> </w:t>
            </w:r>
            <w:r>
              <w:rPr>
                <w:sz w:val="20"/>
              </w:rPr>
              <w:t>contractors, and</w:t>
            </w:r>
            <w:r>
              <w:rPr>
                <w:spacing w:val="-3"/>
                <w:sz w:val="20"/>
              </w:rPr>
              <w:t xml:space="preserve"> </w:t>
            </w:r>
            <w:r>
              <w:rPr>
                <w:sz w:val="20"/>
              </w:rPr>
              <w:t>supervision</w:t>
            </w:r>
            <w:r>
              <w:rPr>
                <w:spacing w:val="-2"/>
                <w:sz w:val="20"/>
              </w:rPr>
              <w:t xml:space="preserve"> </w:t>
            </w:r>
            <w:r w:rsidR="00212FB0">
              <w:rPr>
                <w:sz w:val="20"/>
              </w:rPr>
              <w:t xml:space="preserve">firms </w:t>
            </w:r>
            <w:r w:rsidR="00212FB0" w:rsidRPr="00212FB0">
              <w:rPr>
                <w:sz w:val="20"/>
              </w:rPr>
              <w:t>comply</w:t>
            </w:r>
            <w:r>
              <w:rPr>
                <w:sz w:val="20"/>
              </w:rPr>
              <w:t xml:space="preserve"> with the environmental, social, and health &amp; safety</w:t>
            </w:r>
            <w:r>
              <w:rPr>
                <w:spacing w:val="1"/>
                <w:sz w:val="20"/>
              </w:rPr>
              <w:t xml:space="preserve"> </w:t>
            </w:r>
            <w:r>
              <w:rPr>
                <w:sz w:val="20"/>
              </w:rPr>
              <w:t>specifications</w:t>
            </w:r>
            <w:r>
              <w:rPr>
                <w:spacing w:val="-1"/>
                <w:sz w:val="20"/>
              </w:rPr>
              <w:t xml:space="preserve"> </w:t>
            </w:r>
            <w:r>
              <w:rPr>
                <w:sz w:val="20"/>
              </w:rPr>
              <w:t>as</w:t>
            </w:r>
            <w:r>
              <w:rPr>
                <w:spacing w:val="-5"/>
                <w:sz w:val="20"/>
              </w:rPr>
              <w:t xml:space="preserve"> </w:t>
            </w:r>
            <w:r>
              <w:rPr>
                <w:sz w:val="20"/>
              </w:rPr>
              <w:t>well</w:t>
            </w:r>
            <w:r>
              <w:rPr>
                <w:spacing w:val="3"/>
                <w:sz w:val="20"/>
              </w:rPr>
              <w:t xml:space="preserve"> </w:t>
            </w:r>
            <w:r>
              <w:rPr>
                <w:sz w:val="20"/>
              </w:rPr>
              <w:t>as</w:t>
            </w:r>
            <w:r>
              <w:rPr>
                <w:spacing w:val="-5"/>
                <w:sz w:val="20"/>
              </w:rPr>
              <w:t xml:space="preserve"> </w:t>
            </w:r>
            <w:r>
              <w:rPr>
                <w:sz w:val="20"/>
              </w:rPr>
              <w:t>the</w:t>
            </w:r>
            <w:r>
              <w:rPr>
                <w:spacing w:val="-4"/>
                <w:sz w:val="20"/>
              </w:rPr>
              <w:t xml:space="preserve"> </w:t>
            </w:r>
            <w:r>
              <w:rPr>
                <w:sz w:val="20"/>
              </w:rPr>
              <w:t>codes</w:t>
            </w:r>
            <w:r>
              <w:rPr>
                <w:spacing w:val="-5"/>
                <w:sz w:val="20"/>
              </w:rPr>
              <w:t xml:space="preserve"> </w:t>
            </w:r>
            <w:r>
              <w:rPr>
                <w:sz w:val="20"/>
              </w:rPr>
              <w:t>of</w:t>
            </w:r>
            <w:r>
              <w:rPr>
                <w:spacing w:val="-3"/>
                <w:sz w:val="20"/>
              </w:rPr>
              <w:t xml:space="preserve"> </w:t>
            </w:r>
            <w:r>
              <w:rPr>
                <w:sz w:val="20"/>
              </w:rPr>
              <w:t>conduct</w:t>
            </w:r>
            <w:r>
              <w:rPr>
                <w:spacing w:val="2"/>
                <w:sz w:val="20"/>
              </w:rPr>
              <w:t xml:space="preserve"> </w:t>
            </w:r>
            <w:r>
              <w:rPr>
                <w:sz w:val="20"/>
              </w:rPr>
              <w:t>of</w:t>
            </w:r>
            <w:r>
              <w:rPr>
                <w:spacing w:val="2"/>
                <w:sz w:val="20"/>
              </w:rPr>
              <w:t xml:space="preserve"> </w:t>
            </w:r>
            <w:r>
              <w:rPr>
                <w:sz w:val="20"/>
              </w:rPr>
              <w:t>their</w:t>
            </w:r>
            <w:r>
              <w:rPr>
                <w:spacing w:val="-1"/>
                <w:sz w:val="20"/>
              </w:rPr>
              <w:t xml:space="preserve"> </w:t>
            </w:r>
            <w:r>
              <w:rPr>
                <w:sz w:val="20"/>
              </w:rPr>
              <w:t>respective</w:t>
            </w:r>
            <w:r w:rsidR="0060635E">
              <w:rPr>
                <w:sz w:val="20"/>
              </w:rPr>
              <w:t xml:space="preserve"> </w:t>
            </w:r>
            <w:r>
              <w:rPr>
                <w:sz w:val="20"/>
              </w:rPr>
              <w:t>contracts.</w:t>
            </w:r>
          </w:p>
        </w:tc>
        <w:tc>
          <w:tcPr>
            <w:tcW w:w="3780" w:type="dxa"/>
            <w:gridSpan w:val="2"/>
          </w:tcPr>
          <w:p w14:paraId="0296452B" w14:textId="77777777" w:rsidR="00EA7AA5" w:rsidRDefault="00EA7AA5" w:rsidP="00277B23">
            <w:pPr>
              <w:pStyle w:val="TableParagraph"/>
              <w:spacing w:before="2"/>
              <w:ind w:left="0"/>
              <w:rPr>
                <w:sz w:val="20"/>
              </w:rPr>
            </w:pPr>
          </w:p>
          <w:p w14:paraId="59E83D10" w14:textId="59601C88" w:rsidR="00EA7AA5" w:rsidRDefault="00CF4407" w:rsidP="00A609AA">
            <w:pPr>
              <w:pStyle w:val="TableParagraph"/>
              <w:tabs>
                <w:tab w:val="left" w:pos="321"/>
              </w:tabs>
              <w:spacing w:before="0"/>
              <w:ind w:right="712"/>
              <w:rPr>
                <w:sz w:val="20"/>
              </w:rPr>
            </w:pPr>
            <w:r>
              <w:rPr>
                <w:sz w:val="20"/>
              </w:rPr>
              <w:t xml:space="preserve">a) </w:t>
            </w:r>
            <w:r w:rsidR="00EA7AA5">
              <w:rPr>
                <w:sz w:val="20"/>
              </w:rPr>
              <w:t>Prior to commencing the relevant</w:t>
            </w:r>
            <w:r w:rsidR="00FA7420">
              <w:rPr>
                <w:sz w:val="20"/>
              </w:rPr>
              <w:t xml:space="preserve"> </w:t>
            </w:r>
            <w:r w:rsidR="00336A2D">
              <w:rPr>
                <w:sz w:val="20"/>
              </w:rPr>
              <w:t xml:space="preserve"> </w:t>
            </w:r>
            <w:r w:rsidR="00EA7AA5">
              <w:rPr>
                <w:spacing w:val="-43"/>
                <w:sz w:val="20"/>
              </w:rPr>
              <w:t xml:space="preserve"> </w:t>
            </w:r>
            <w:r w:rsidR="00EA7AA5">
              <w:rPr>
                <w:sz w:val="20"/>
              </w:rPr>
              <w:t>bidding</w:t>
            </w:r>
            <w:r w:rsidR="00EA7AA5">
              <w:rPr>
                <w:spacing w:val="3"/>
                <w:sz w:val="20"/>
              </w:rPr>
              <w:t xml:space="preserve"> </w:t>
            </w:r>
            <w:r w:rsidR="00EA7AA5">
              <w:rPr>
                <w:sz w:val="20"/>
              </w:rPr>
              <w:t>processes</w:t>
            </w:r>
            <w:r w:rsidR="00FA7420">
              <w:rPr>
                <w:sz w:val="20"/>
              </w:rPr>
              <w:t>, and thereafter incorporate in the respective contracts</w:t>
            </w:r>
            <w:r w:rsidR="00EA7AA5">
              <w:rPr>
                <w:sz w:val="20"/>
              </w:rPr>
              <w:t>.</w:t>
            </w:r>
          </w:p>
          <w:p w14:paraId="3D7B82BB" w14:textId="2DAB680F" w:rsidR="00EA7AA5" w:rsidRDefault="00EA7AA5" w:rsidP="00277B23">
            <w:pPr>
              <w:pStyle w:val="TableParagraph"/>
              <w:spacing w:before="2"/>
              <w:ind w:left="0"/>
              <w:rPr>
                <w:sz w:val="20"/>
              </w:rPr>
            </w:pPr>
          </w:p>
          <w:p w14:paraId="23C3E017" w14:textId="2C78A7A0" w:rsidR="00A06497" w:rsidRDefault="00A06497" w:rsidP="00277B23">
            <w:pPr>
              <w:pStyle w:val="TableParagraph"/>
              <w:spacing w:before="2"/>
              <w:ind w:left="0"/>
              <w:rPr>
                <w:sz w:val="20"/>
              </w:rPr>
            </w:pPr>
          </w:p>
          <w:p w14:paraId="46530A56" w14:textId="7708DF19" w:rsidR="00EA7AA5" w:rsidRDefault="00CF4407" w:rsidP="00CF4407">
            <w:pPr>
              <w:pStyle w:val="TableParagraph"/>
              <w:tabs>
                <w:tab w:val="left" w:pos="326"/>
              </w:tabs>
              <w:spacing w:before="0"/>
              <w:ind w:left="85" w:right="241"/>
              <w:rPr>
                <w:sz w:val="20"/>
              </w:rPr>
            </w:pPr>
            <w:r>
              <w:rPr>
                <w:sz w:val="20"/>
              </w:rPr>
              <w:t xml:space="preserve">b) </w:t>
            </w:r>
            <w:r w:rsidR="00EA7AA5">
              <w:rPr>
                <w:sz w:val="20"/>
              </w:rPr>
              <w:t>Throughout the implementation of</w:t>
            </w:r>
            <w:r w:rsidR="00EA7AA5">
              <w:rPr>
                <w:spacing w:val="2"/>
                <w:sz w:val="20"/>
              </w:rPr>
              <w:t xml:space="preserve"> </w:t>
            </w:r>
            <w:r w:rsidR="0087620D">
              <w:rPr>
                <w:sz w:val="20"/>
              </w:rPr>
              <w:t>each</w:t>
            </w:r>
            <w:r w:rsidR="0060635E">
              <w:rPr>
                <w:sz w:val="20"/>
              </w:rPr>
              <w:t xml:space="preserve"> subproject</w:t>
            </w:r>
            <w:r w:rsidR="00FA7420">
              <w:rPr>
                <w:sz w:val="20"/>
              </w:rPr>
              <w:t xml:space="preserve"> or respective Project activity</w:t>
            </w:r>
            <w:r w:rsidR="00EA7AA5">
              <w:rPr>
                <w:sz w:val="20"/>
              </w:rPr>
              <w:t>.</w:t>
            </w:r>
          </w:p>
        </w:tc>
        <w:tc>
          <w:tcPr>
            <w:tcW w:w="2453" w:type="dxa"/>
            <w:gridSpan w:val="2"/>
          </w:tcPr>
          <w:p w14:paraId="726D22FE" w14:textId="77777777" w:rsidR="001A2814" w:rsidRDefault="001A2814" w:rsidP="00277B23">
            <w:pPr>
              <w:pStyle w:val="TableParagraph"/>
              <w:ind w:left="110"/>
              <w:rPr>
                <w:sz w:val="20"/>
              </w:rPr>
            </w:pPr>
          </w:p>
          <w:p w14:paraId="7AC06D3D" w14:textId="6A9772FE" w:rsidR="00EA7AA5" w:rsidRDefault="00002AE0" w:rsidP="00277B23">
            <w:pPr>
              <w:pStyle w:val="TableParagraph"/>
              <w:ind w:left="110"/>
              <w:rPr>
                <w:sz w:val="20"/>
              </w:rPr>
            </w:pPr>
            <w:r>
              <w:rPr>
                <w:sz w:val="20"/>
              </w:rPr>
              <w:t xml:space="preserve">PIU / </w:t>
            </w:r>
            <w:r w:rsidR="004A7FA9">
              <w:t>MoF</w:t>
            </w:r>
          </w:p>
        </w:tc>
      </w:tr>
      <w:tr w:rsidR="00151C23" w14:paraId="139DFC43" w14:textId="77777777" w:rsidTr="007000F3">
        <w:trPr>
          <w:trHeight w:val="1508"/>
        </w:trPr>
        <w:tc>
          <w:tcPr>
            <w:tcW w:w="716" w:type="dxa"/>
          </w:tcPr>
          <w:p w14:paraId="26C514BE" w14:textId="11D80356" w:rsidR="00151C23" w:rsidRDefault="00151C23" w:rsidP="00277B23">
            <w:pPr>
              <w:pStyle w:val="TableParagraph"/>
              <w:ind w:left="211" w:right="200"/>
              <w:jc w:val="center"/>
              <w:rPr>
                <w:sz w:val="20"/>
              </w:rPr>
            </w:pPr>
            <w:r>
              <w:rPr>
                <w:sz w:val="20"/>
              </w:rPr>
              <w:t>1.4</w:t>
            </w:r>
          </w:p>
        </w:tc>
        <w:tc>
          <w:tcPr>
            <w:tcW w:w="7359" w:type="dxa"/>
            <w:shd w:val="clear" w:color="auto" w:fill="auto"/>
          </w:tcPr>
          <w:p w14:paraId="64CE5DC8" w14:textId="64FC3BE6" w:rsidR="00277B23" w:rsidRPr="007000F3" w:rsidRDefault="00277B23" w:rsidP="00CF4407">
            <w:pPr>
              <w:pStyle w:val="TableParagraph"/>
              <w:rPr>
                <w:b/>
                <w:color w:val="4471C4"/>
                <w:sz w:val="20"/>
                <w:szCs w:val="20"/>
              </w:rPr>
            </w:pPr>
            <w:r w:rsidRPr="007000F3">
              <w:rPr>
                <w:b/>
                <w:color w:val="4471C4"/>
                <w:sz w:val="20"/>
                <w:szCs w:val="20"/>
              </w:rPr>
              <w:t>TECHNICAL ASSISTANCE</w:t>
            </w:r>
          </w:p>
          <w:p w14:paraId="5BF0C082" w14:textId="2C9A713F" w:rsidR="00277B23" w:rsidRPr="007000F3" w:rsidRDefault="00277B23" w:rsidP="00CF4407">
            <w:pPr>
              <w:keepLines/>
              <w:ind w:left="155"/>
              <w:rPr>
                <w:sz w:val="20"/>
                <w:szCs w:val="20"/>
                <w:lang w:val="en-GB"/>
              </w:rPr>
            </w:pPr>
            <w:r w:rsidRPr="007000F3">
              <w:rPr>
                <w:sz w:val="20"/>
                <w:szCs w:val="20"/>
                <w:lang w:val="en-GB"/>
              </w:rPr>
              <w:t xml:space="preserve">Ensure that consultancies, studies, capacity-building activities, training and any other activity of technical assistance provided under the Project be carried out in accordance with Terms of Reference (TORs) which incorporate all ESSs relevant requirements, in a manner acceptable to the </w:t>
            </w:r>
            <w:r w:rsidR="003214C1" w:rsidRPr="007000F3">
              <w:rPr>
                <w:sz w:val="20"/>
                <w:szCs w:val="20"/>
                <w:lang w:val="en-GB"/>
              </w:rPr>
              <w:t>Association</w:t>
            </w:r>
            <w:r w:rsidRPr="007000F3">
              <w:rPr>
                <w:sz w:val="20"/>
                <w:szCs w:val="20"/>
                <w:lang w:val="en-GB"/>
              </w:rPr>
              <w:t xml:space="preserve">. </w:t>
            </w:r>
          </w:p>
          <w:p w14:paraId="71B97BA9" w14:textId="77777777" w:rsidR="00151C23" w:rsidRPr="007000F3" w:rsidRDefault="00151C23" w:rsidP="00277B23">
            <w:pPr>
              <w:pStyle w:val="TableParagraph"/>
              <w:rPr>
                <w:b/>
                <w:color w:val="5B9BD4"/>
                <w:sz w:val="20"/>
                <w:lang w:val="en-GB"/>
              </w:rPr>
            </w:pPr>
          </w:p>
        </w:tc>
        <w:tc>
          <w:tcPr>
            <w:tcW w:w="3780" w:type="dxa"/>
            <w:gridSpan w:val="2"/>
            <w:shd w:val="clear" w:color="auto" w:fill="auto"/>
          </w:tcPr>
          <w:p w14:paraId="443BD62A" w14:textId="5FD7F022" w:rsidR="00277B23" w:rsidRPr="007000F3" w:rsidRDefault="00277B23" w:rsidP="00CF4407">
            <w:pPr>
              <w:keepLines/>
              <w:ind w:left="85"/>
              <w:rPr>
                <w:rFonts w:asciiTheme="minorHAnsi" w:eastAsiaTheme="minorHAnsi" w:hAnsiTheme="minorHAnsi" w:cstheme="minorBidi"/>
                <w:bCs/>
                <w:iCs/>
                <w:sz w:val="20"/>
                <w:szCs w:val="20"/>
                <w:lang w:val="en-GB"/>
              </w:rPr>
            </w:pPr>
            <w:r w:rsidRPr="007000F3">
              <w:rPr>
                <w:bCs/>
                <w:iCs/>
                <w:sz w:val="20"/>
                <w:szCs w:val="20"/>
                <w:lang w:val="en-GB"/>
              </w:rPr>
              <w:t xml:space="preserve">Submit TORs for review and no objection of the </w:t>
            </w:r>
            <w:r w:rsidR="003214C1" w:rsidRPr="007000F3">
              <w:rPr>
                <w:bCs/>
                <w:iCs/>
                <w:sz w:val="20"/>
                <w:szCs w:val="20"/>
                <w:lang w:val="en-GB"/>
              </w:rPr>
              <w:t>Association</w:t>
            </w:r>
            <w:r w:rsidRPr="007000F3">
              <w:rPr>
                <w:bCs/>
                <w:iCs/>
                <w:sz w:val="20"/>
                <w:szCs w:val="20"/>
                <w:lang w:val="en-GB"/>
              </w:rPr>
              <w:t xml:space="preserve"> before launching the respective bidding process. This shall </w:t>
            </w:r>
            <w:r w:rsidRPr="007000F3">
              <w:rPr>
                <w:rFonts w:cstheme="minorHAnsi"/>
                <w:bCs/>
                <w:sz w:val="20"/>
                <w:szCs w:val="20"/>
              </w:rPr>
              <w:t xml:space="preserve">be carried out throughout the implementation of the </w:t>
            </w:r>
            <w:r w:rsidRPr="007000F3">
              <w:rPr>
                <w:rFonts w:cstheme="minorHAnsi"/>
                <w:sz w:val="20"/>
                <w:szCs w:val="20"/>
              </w:rPr>
              <w:t>Project.</w:t>
            </w:r>
          </w:p>
          <w:p w14:paraId="73C9FCE6" w14:textId="77777777" w:rsidR="00151C23" w:rsidRPr="007000F3" w:rsidRDefault="00151C23" w:rsidP="00277B23">
            <w:pPr>
              <w:pStyle w:val="TableParagraph"/>
              <w:spacing w:before="2"/>
              <w:ind w:left="0"/>
              <w:rPr>
                <w:sz w:val="20"/>
                <w:lang w:val="en-GB"/>
              </w:rPr>
            </w:pPr>
          </w:p>
        </w:tc>
        <w:tc>
          <w:tcPr>
            <w:tcW w:w="2453" w:type="dxa"/>
            <w:gridSpan w:val="2"/>
          </w:tcPr>
          <w:p w14:paraId="5CBABAFC" w14:textId="77777777" w:rsidR="001A2814" w:rsidRDefault="001A2814" w:rsidP="00277B23">
            <w:pPr>
              <w:pStyle w:val="TableParagraph"/>
              <w:ind w:left="110"/>
              <w:rPr>
                <w:sz w:val="20"/>
              </w:rPr>
            </w:pPr>
          </w:p>
          <w:p w14:paraId="26F80329" w14:textId="1DFEF8ED" w:rsidR="00151C23" w:rsidRDefault="00002AE0" w:rsidP="00277B23">
            <w:pPr>
              <w:pStyle w:val="TableParagraph"/>
              <w:ind w:left="110"/>
              <w:rPr>
                <w:sz w:val="20"/>
              </w:rPr>
            </w:pPr>
            <w:r>
              <w:rPr>
                <w:sz w:val="20"/>
              </w:rPr>
              <w:t xml:space="preserve">PIU / </w:t>
            </w:r>
            <w:r w:rsidR="004A7FA9">
              <w:t>MoF</w:t>
            </w:r>
          </w:p>
        </w:tc>
      </w:tr>
      <w:tr w:rsidR="00A609AA" w14:paraId="17678AF1" w14:textId="77777777" w:rsidTr="00525FED">
        <w:trPr>
          <w:trHeight w:val="1508"/>
        </w:trPr>
        <w:tc>
          <w:tcPr>
            <w:tcW w:w="716" w:type="dxa"/>
          </w:tcPr>
          <w:p w14:paraId="52414F1F" w14:textId="17BB47A9" w:rsidR="00A609AA" w:rsidRPr="00A609AA" w:rsidRDefault="00A609AA" w:rsidP="00A609AA">
            <w:pPr>
              <w:pStyle w:val="TableParagraph"/>
              <w:ind w:left="211" w:right="200"/>
              <w:jc w:val="center"/>
              <w:rPr>
                <w:sz w:val="20"/>
                <w:szCs w:val="20"/>
              </w:rPr>
            </w:pPr>
            <w:r w:rsidRPr="00A609AA">
              <w:rPr>
                <w:sz w:val="20"/>
                <w:szCs w:val="20"/>
              </w:rPr>
              <w:t>1.</w:t>
            </w:r>
            <w:r>
              <w:rPr>
                <w:sz w:val="20"/>
                <w:szCs w:val="20"/>
              </w:rPr>
              <w:t>5</w:t>
            </w:r>
          </w:p>
        </w:tc>
        <w:tc>
          <w:tcPr>
            <w:tcW w:w="7359" w:type="dxa"/>
          </w:tcPr>
          <w:p w14:paraId="7306D255" w14:textId="77777777" w:rsidR="00A609AA" w:rsidRPr="00CF4407" w:rsidRDefault="00A609AA" w:rsidP="00CF4407">
            <w:pPr>
              <w:pStyle w:val="TableParagraph"/>
              <w:rPr>
                <w:b/>
                <w:color w:val="4471C4"/>
                <w:sz w:val="20"/>
                <w:szCs w:val="20"/>
              </w:rPr>
            </w:pPr>
            <w:r w:rsidRPr="00CF4407">
              <w:rPr>
                <w:b/>
                <w:color w:val="4471C4"/>
                <w:sz w:val="20"/>
                <w:szCs w:val="20"/>
              </w:rPr>
              <w:t xml:space="preserve">PERMITS, CONSENTS AND AUTHORIZATIONS </w:t>
            </w:r>
          </w:p>
          <w:p w14:paraId="2E852810" w14:textId="398C6CCA" w:rsidR="00A609AA" w:rsidRPr="00A609AA" w:rsidRDefault="00A609AA" w:rsidP="00CF4407">
            <w:pPr>
              <w:keepLines/>
              <w:ind w:left="155"/>
              <w:rPr>
                <w:rFonts w:cstheme="minorHAnsi"/>
                <w:b/>
                <w:color w:val="0070C0"/>
                <w:sz w:val="20"/>
                <w:szCs w:val="20"/>
              </w:rPr>
            </w:pPr>
            <w:r w:rsidRPr="00A609AA">
              <w:rPr>
                <w:sz w:val="20"/>
                <w:szCs w:val="20"/>
              </w:rPr>
              <w:t>Obtain or assist in obtaining, as appropriate, the permits, consents and authorizations that are applicable to the Project from relevant authorities. Comply or cause to comply, as appropriate, with the conditions established in these permits, consents, and authorizations.</w:t>
            </w:r>
          </w:p>
        </w:tc>
        <w:tc>
          <w:tcPr>
            <w:tcW w:w="3780" w:type="dxa"/>
            <w:gridSpan w:val="2"/>
          </w:tcPr>
          <w:p w14:paraId="4B52B42B" w14:textId="77777777" w:rsidR="00A609AA" w:rsidRPr="00A609AA" w:rsidRDefault="00A609AA" w:rsidP="00A609AA">
            <w:pPr>
              <w:pStyle w:val="TableParagraph"/>
              <w:spacing w:before="2"/>
              <w:ind w:left="360"/>
              <w:rPr>
                <w:sz w:val="20"/>
                <w:szCs w:val="20"/>
              </w:rPr>
            </w:pPr>
          </w:p>
          <w:p w14:paraId="455EB272" w14:textId="3ED6B215" w:rsidR="00A609AA" w:rsidRPr="00A609AA" w:rsidRDefault="00A609AA" w:rsidP="00CF4407">
            <w:pPr>
              <w:keepLines/>
              <w:ind w:left="175"/>
              <w:rPr>
                <w:bCs/>
                <w:iCs/>
                <w:sz w:val="20"/>
                <w:szCs w:val="20"/>
                <w:lang w:val="en-GB"/>
              </w:rPr>
            </w:pPr>
            <w:r w:rsidRPr="00A609AA">
              <w:rPr>
                <w:sz w:val="20"/>
                <w:szCs w:val="20"/>
              </w:rPr>
              <w:t>As applicable, to be obtained prior to initiating activities that require permits, consents, and authorizations.</w:t>
            </w:r>
          </w:p>
        </w:tc>
        <w:tc>
          <w:tcPr>
            <w:tcW w:w="2453" w:type="dxa"/>
            <w:gridSpan w:val="2"/>
          </w:tcPr>
          <w:p w14:paraId="4994D381" w14:textId="77777777" w:rsidR="001A2814" w:rsidRDefault="001A2814" w:rsidP="00A609AA">
            <w:pPr>
              <w:pStyle w:val="TableParagraph"/>
              <w:ind w:left="110"/>
              <w:rPr>
                <w:sz w:val="20"/>
              </w:rPr>
            </w:pPr>
          </w:p>
          <w:p w14:paraId="5CF0A7F0" w14:textId="7A4C9BB4" w:rsidR="00A609AA" w:rsidRPr="00A609AA" w:rsidRDefault="00002AE0" w:rsidP="00A609AA">
            <w:pPr>
              <w:pStyle w:val="TableParagraph"/>
              <w:ind w:left="110"/>
              <w:rPr>
                <w:sz w:val="20"/>
                <w:szCs w:val="20"/>
              </w:rPr>
            </w:pPr>
            <w:r>
              <w:rPr>
                <w:sz w:val="20"/>
              </w:rPr>
              <w:t xml:space="preserve">PIU / </w:t>
            </w:r>
            <w:r w:rsidR="004A7FA9">
              <w:t>MoF</w:t>
            </w:r>
          </w:p>
        </w:tc>
      </w:tr>
      <w:tr w:rsidR="00A609AA" w14:paraId="2D9BC90D" w14:textId="77777777" w:rsidTr="00CF4407">
        <w:trPr>
          <w:trHeight w:val="350"/>
        </w:trPr>
        <w:tc>
          <w:tcPr>
            <w:tcW w:w="716" w:type="dxa"/>
          </w:tcPr>
          <w:p w14:paraId="78EABFCB" w14:textId="5B365D52" w:rsidR="00A609AA" w:rsidRDefault="00A609AA" w:rsidP="00A609AA">
            <w:pPr>
              <w:pStyle w:val="TableParagraph"/>
              <w:ind w:left="60" w:right="20"/>
              <w:jc w:val="center"/>
              <w:rPr>
                <w:sz w:val="20"/>
              </w:rPr>
            </w:pPr>
            <w:r>
              <w:rPr>
                <w:sz w:val="20"/>
              </w:rPr>
              <w:t>1.</w:t>
            </w:r>
            <w:r w:rsidR="00747A9E">
              <w:rPr>
                <w:sz w:val="20"/>
              </w:rPr>
              <w:t>6</w:t>
            </w:r>
          </w:p>
        </w:tc>
        <w:tc>
          <w:tcPr>
            <w:tcW w:w="7359" w:type="dxa"/>
          </w:tcPr>
          <w:p w14:paraId="4D2B544F" w14:textId="77777777" w:rsidR="00A609AA" w:rsidRPr="00CF4407" w:rsidRDefault="00A609AA" w:rsidP="00CF4407">
            <w:pPr>
              <w:keepLines/>
              <w:autoSpaceDE/>
              <w:autoSpaceDN/>
              <w:ind w:left="155"/>
              <w:rPr>
                <w:b/>
                <w:color w:val="4471C4"/>
                <w:sz w:val="20"/>
                <w:szCs w:val="20"/>
              </w:rPr>
            </w:pPr>
            <w:r w:rsidRPr="00CF4407">
              <w:rPr>
                <w:b/>
                <w:color w:val="4471C4"/>
                <w:sz w:val="20"/>
                <w:szCs w:val="20"/>
              </w:rPr>
              <w:t>CONTINGENT EMERGENCY RESPONSE</w:t>
            </w:r>
          </w:p>
          <w:p w14:paraId="124E2867" w14:textId="4747B0D7" w:rsidR="00A609AA" w:rsidRDefault="00A609AA" w:rsidP="00CF4407">
            <w:pPr>
              <w:pStyle w:val="ListParagraph"/>
              <w:keepLines/>
              <w:numPr>
                <w:ilvl w:val="0"/>
                <w:numId w:val="12"/>
              </w:numPr>
              <w:tabs>
                <w:tab w:val="left" w:pos="378"/>
              </w:tabs>
              <w:autoSpaceDE/>
              <w:autoSpaceDN/>
              <w:spacing w:before="1"/>
              <w:ind w:left="155" w:right="-15" w:firstLine="0"/>
              <w:jc w:val="left"/>
              <w:rPr>
                <w:sz w:val="20"/>
              </w:rPr>
            </w:pPr>
            <w:r w:rsidRPr="00776A09">
              <w:rPr>
                <w:sz w:val="20"/>
              </w:rPr>
              <w:t xml:space="preserve">Ensure that the </w:t>
            </w:r>
            <w:r w:rsidRPr="00736F64">
              <w:rPr>
                <w:sz w:val="20"/>
              </w:rPr>
              <w:t>Contingent Emergency Response Component</w:t>
            </w:r>
            <w:r>
              <w:rPr>
                <w:sz w:val="20"/>
              </w:rPr>
              <w:t xml:space="preserve"> (CERC) Manual includes a description of the ESHS assessment and management arrangements included in the Emergency Action Plan as established in the ESMF prepared for this Project.</w:t>
            </w:r>
          </w:p>
          <w:p w14:paraId="5B70B8C1" w14:textId="77777777" w:rsidR="00A609AA" w:rsidRDefault="00A609AA" w:rsidP="00CF4407">
            <w:pPr>
              <w:pStyle w:val="ListParagraph"/>
              <w:keepLines/>
              <w:autoSpaceDE/>
              <w:autoSpaceDN/>
              <w:ind w:left="155" w:right="-15" w:firstLine="0"/>
              <w:jc w:val="left"/>
              <w:rPr>
                <w:sz w:val="20"/>
              </w:rPr>
            </w:pPr>
          </w:p>
          <w:p w14:paraId="0E6CACF1" w14:textId="346B3C0B" w:rsidR="00A609AA" w:rsidRPr="00776A09" w:rsidRDefault="00A609AA" w:rsidP="00CF4407">
            <w:pPr>
              <w:pStyle w:val="ListParagraph"/>
              <w:keepLines/>
              <w:numPr>
                <w:ilvl w:val="0"/>
                <w:numId w:val="12"/>
              </w:numPr>
              <w:tabs>
                <w:tab w:val="left" w:pos="378"/>
              </w:tabs>
              <w:autoSpaceDE/>
              <w:autoSpaceDN/>
              <w:spacing w:before="1"/>
              <w:ind w:left="155" w:right="180" w:firstLine="0"/>
              <w:jc w:val="left"/>
              <w:rPr>
                <w:sz w:val="20"/>
              </w:rPr>
            </w:pPr>
            <w:r w:rsidRPr="00776A09">
              <w:rPr>
                <w:sz w:val="20"/>
              </w:rPr>
              <w:t>Prepare,</w:t>
            </w:r>
            <w:r>
              <w:rPr>
                <w:sz w:val="20"/>
              </w:rPr>
              <w:t xml:space="preserve"> consult, </w:t>
            </w:r>
            <w:r w:rsidRPr="00776A09">
              <w:rPr>
                <w:sz w:val="20"/>
              </w:rPr>
              <w:t>adopt, and disclose</w:t>
            </w:r>
            <w:r>
              <w:rPr>
                <w:sz w:val="20"/>
              </w:rPr>
              <w:t xml:space="preserve"> </w:t>
            </w:r>
            <w:r w:rsidRPr="00776A09">
              <w:rPr>
                <w:sz w:val="20"/>
              </w:rPr>
              <w:t xml:space="preserve">any </w:t>
            </w:r>
            <w:r>
              <w:rPr>
                <w:sz w:val="20"/>
              </w:rPr>
              <w:t>E&amp;S</w:t>
            </w:r>
            <w:r w:rsidRPr="00776A09">
              <w:rPr>
                <w:sz w:val="20"/>
              </w:rPr>
              <w:t xml:space="preserve"> instrument which may be required for activities under Part </w:t>
            </w:r>
            <w:r>
              <w:rPr>
                <w:sz w:val="20"/>
              </w:rPr>
              <w:t>3</w:t>
            </w:r>
            <w:r w:rsidRPr="00776A09">
              <w:rPr>
                <w:sz w:val="20"/>
              </w:rPr>
              <w:t xml:space="preserve"> of the Project, in accordance with the CER</w:t>
            </w:r>
            <w:r>
              <w:rPr>
                <w:sz w:val="20"/>
              </w:rPr>
              <w:t>C</w:t>
            </w:r>
            <w:r w:rsidRPr="00776A09">
              <w:rPr>
                <w:sz w:val="20"/>
              </w:rPr>
              <w:t xml:space="preserve"> Manual</w:t>
            </w:r>
            <w:r>
              <w:rPr>
                <w:sz w:val="20"/>
              </w:rPr>
              <w:t>, the ESMF,</w:t>
            </w:r>
            <w:r w:rsidRPr="00776A09">
              <w:rPr>
                <w:sz w:val="20"/>
              </w:rPr>
              <w:t xml:space="preserve"> and the ESSs, and thereafter implement the measures and actions required under said instruments, within the timeframes specified in said instruments, all in manner acceptable to the </w:t>
            </w:r>
            <w:r>
              <w:rPr>
                <w:sz w:val="20"/>
              </w:rPr>
              <w:t>Association</w:t>
            </w:r>
            <w:r w:rsidRPr="00776A09">
              <w:rPr>
                <w:sz w:val="20"/>
              </w:rPr>
              <w:t xml:space="preserve">. </w:t>
            </w:r>
          </w:p>
          <w:p w14:paraId="60CCCF3F" w14:textId="77777777" w:rsidR="00A609AA" w:rsidRDefault="00A609AA" w:rsidP="00A609AA">
            <w:pPr>
              <w:pStyle w:val="TableParagraph"/>
              <w:rPr>
                <w:b/>
                <w:color w:val="5B9BD4"/>
                <w:sz w:val="20"/>
              </w:rPr>
            </w:pPr>
          </w:p>
        </w:tc>
        <w:tc>
          <w:tcPr>
            <w:tcW w:w="3780" w:type="dxa"/>
            <w:gridSpan w:val="2"/>
          </w:tcPr>
          <w:p w14:paraId="4DA0AC4E" w14:textId="77777777" w:rsidR="00A609AA" w:rsidRDefault="00A609AA" w:rsidP="00A609AA">
            <w:pPr>
              <w:pStyle w:val="TableParagraph"/>
              <w:spacing w:before="2"/>
              <w:ind w:left="360"/>
              <w:rPr>
                <w:sz w:val="20"/>
              </w:rPr>
            </w:pPr>
          </w:p>
          <w:p w14:paraId="6C89145C" w14:textId="77DF657F" w:rsidR="00A609AA" w:rsidRDefault="00CF4407" w:rsidP="00CF4407">
            <w:pPr>
              <w:pStyle w:val="TableParagraph"/>
              <w:spacing w:before="2"/>
              <w:rPr>
                <w:sz w:val="20"/>
              </w:rPr>
            </w:pPr>
            <w:r>
              <w:rPr>
                <w:sz w:val="20"/>
              </w:rPr>
              <w:t>a</w:t>
            </w:r>
            <w:r w:rsidRPr="007000F3">
              <w:rPr>
                <w:sz w:val="20"/>
              </w:rPr>
              <w:t xml:space="preserve">) </w:t>
            </w:r>
            <w:r w:rsidR="00D66CE8" w:rsidRPr="007000F3">
              <w:rPr>
                <w:sz w:val="20"/>
              </w:rPr>
              <w:t>The adoption of the CERC Manual, in form and substance acceptable to the Association is a legal obligation, under Schedule 2, Section D(1)(a) of the Financing Agreement</w:t>
            </w:r>
            <w:r w:rsidR="00A609AA" w:rsidRPr="007000F3">
              <w:rPr>
                <w:sz w:val="20"/>
              </w:rPr>
              <w:t>.</w:t>
            </w:r>
          </w:p>
          <w:p w14:paraId="13914735" w14:textId="77777777" w:rsidR="00A609AA" w:rsidRDefault="00A609AA" w:rsidP="00A609AA">
            <w:pPr>
              <w:pStyle w:val="TableParagraph"/>
              <w:spacing w:before="2"/>
              <w:ind w:left="360"/>
              <w:rPr>
                <w:sz w:val="20"/>
              </w:rPr>
            </w:pPr>
          </w:p>
          <w:p w14:paraId="2C379182" w14:textId="7B8C0802" w:rsidR="00A609AA" w:rsidRDefault="00CF4407" w:rsidP="00CF4407">
            <w:pPr>
              <w:pStyle w:val="TableParagraph"/>
              <w:spacing w:before="2"/>
              <w:rPr>
                <w:sz w:val="20"/>
              </w:rPr>
            </w:pPr>
            <w:r>
              <w:rPr>
                <w:sz w:val="20"/>
              </w:rPr>
              <w:t xml:space="preserve">b) </w:t>
            </w:r>
            <w:r w:rsidR="00A609AA" w:rsidRPr="008D5EBD">
              <w:rPr>
                <w:sz w:val="20"/>
              </w:rPr>
              <w:t xml:space="preserve">The E&amp;S instruments shall be submitted for the Association’s prior review and </w:t>
            </w:r>
            <w:r w:rsidR="00A609AA">
              <w:rPr>
                <w:sz w:val="20"/>
              </w:rPr>
              <w:t>no objection</w:t>
            </w:r>
            <w:r w:rsidR="00A609AA" w:rsidRPr="008D5EBD">
              <w:rPr>
                <w:sz w:val="20"/>
              </w:rPr>
              <w:t xml:space="preserve">, and thereafter adopted </w:t>
            </w:r>
            <w:r w:rsidR="00A609AA">
              <w:rPr>
                <w:sz w:val="20"/>
              </w:rPr>
              <w:t xml:space="preserve">and disclosed </w:t>
            </w:r>
            <w:r w:rsidR="00A609AA" w:rsidRPr="008D5EBD">
              <w:rPr>
                <w:sz w:val="20"/>
              </w:rPr>
              <w:t xml:space="preserve">before carrying out any activity under Part </w:t>
            </w:r>
            <w:r w:rsidR="00A609AA">
              <w:rPr>
                <w:sz w:val="20"/>
              </w:rPr>
              <w:t>3</w:t>
            </w:r>
            <w:r w:rsidR="00A609AA" w:rsidRPr="008D5EBD">
              <w:rPr>
                <w:sz w:val="20"/>
              </w:rPr>
              <w:t xml:space="preserve"> of the Project that requires the preparation of these instruments. Once adopted, the instruments shall be implemented in accordance with their terms, in a manner acceptable to the Association, throughout the implementation of activities under Part </w:t>
            </w:r>
            <w:r w:rsidR="00A609AA">
              <w:rPr>
                <w:sz w:val="20"/>
              </w:rPr>
              <w:t>3</w:t>
            </w:r>
            <w:r w:rsidR="00A609AA" w:rsidRPr="008D5EBD">
              <w:rPr>
                <w:sz w:val="20"/>
              </w:rPr>
              <w:t xml:space="preserve"> of the Project</w:t>
            </w:r>
            <w:r w:rsidR="00A609AA">
              <w:rPr>
                <w:sz w:val="20"/>
              </w:rPr>
              <w:t>.</w:t>
            </w:r>
          </w:p>
        </w:tc>
        <w:tc>
          <w:tcPr>
            <w:tcW w:w="2453" w:type="dxa"/>
            <w:gridSpan w:val="2"/>
          </w:tcPr>
          <w:p w14:paraId="15C381C7" w14:textId="77777777" w:rsidR="00A609AA" w:rsidRDefault="00A609AA" w:rsidP="00A609AA">
            <w:pPr>
              <w:pStyle w:val="TableParagraph"/>
              <w:ind w:left="110"/>
              <w:rPr>
                <w:sz w:val="20"/>
              </w:rPr>
            </w:pPr>
          </w:p>
          <w:p w14:paraId="6A5C697E" w14:textId="45D63FB6" w:rsidR="00A609AA" w:rsidRPr="00C65561" w:rsidRDefault="00A609AA" w:rsidP="00A609AA">
            <w:pPr>
              <w:rPr>
                <w:rFonts w:cstheme="minorHAnsi"/>
                <w:sz w:val="20"/>
                <w:szCs w:val="20"/>
              </w:rPr>
            </w:pPr>
            <w:r>
              <w:rPr>
                <w:rFonts w:cstheme="minorHAnsi"/>
                <w:sz w:val="20"/>
                <w:szCs w:val="20"/>
              </w:rPr>
              <w:t>The</w:t>
            </w:r>
            <w:r w:rsidRPr="00C65561">
              <w:rPr>
                <w:rFonts w:cstheme="minorHAnsi"/>
                <w:sz w:val="20"/>
                <w:szCs w:val="20"/>
              </w:rPr>
              <w:t xml:space="preserve"> entity/ministry/agency designated</w:t>
            </w:r>
            <w:r>
              <w:rPr>
                <w:rFonts w:cstheme="minorHAnsi"/>
                <w:sz w:val="20"/>
                <w:szCs w:val="20"/>
              </w:rPr>
              <w:t xml:space="preserve"> by</w:t>
            </w:r>
            <w:r w:rsidR="00687EC9">
              <w:rPr>
                <w:rFonts w:cstheme="minorHAnsi"/>
                <w:sz w:val="20"/>
                <w:szCs w:val="20"/>
              </w:rPr>
              <w:t xml:space="preserve"> </w:t>
            </w:r>
            <w:r w:rsidR="001A5DF8">
              <w:rPr>
                <w:rFonts w:cstheme="minorHAnsi"/>
                <w:sz w:val="20"/>
                <w:szCs w:val="20"/>
              </w:rPr>
              <w:t>Saint Lucia</w:t>
            </w:r>
            <w:r w:rsidRPr="009217C3">
              <w:rPr>
                <w:rFonts w:cstheme="minorHAnsi"/>
                <w:sz w:val="20"/>
                <w:szCs w:val="20"/>
              </w:rPr>
              <w:t xml:space="preserve">, </w:t>
            </w:r>
            <w:r>
              <w:rPr>
                <w:rFonts w:cstheme="minorHAnsi"/>
                <w:sz w:val="20"/>
                <w:szCs w:val="20"/>
              </w:rPr>
              <w:t>for</w:t>
            </w:r>
            <w:r w:rsidRPr="00C65561">
              <w:rPr>
                <w:rFonts w:cstheme="minorHAnsi"/>
                <w:sz w:val="20"/>
                <w:szCs w:val="20"/>
              </w:rPr>
              <w:t xml:space="preserve"> Part</w:t>
            </w:r>
            <w:r>
              <w:rPr>
                <w:rFonts w:cstheme="minorHAnsi"/>
                <w:sz w:val="20"/>
                <w:szCs w:val="20"/>
              </w:rPr>
              <w:t xml:space="preserve"> 3</w:t>
            </w:r>
            <w:r w:rsidRPr="00C65561">
              <w:rPr>
                <w:rFonts w:cstheme="minorHAnsi"/>
                <w:sz w:val="20"/>
                <w:szCs w:val="20"/>
              </w:rPr>
              <w:t xml:space="preserve"> of the </w:t>
            </w:r>
            <w:r>
              <w:rPr>
                <w:rFonts w:cstheme="minorHAnsi"/>
                <w:sz w:val="20"/>
                <w:szCs w:val="20"/>
              </w:rPr>
              <w:t>Project.</w:t>
            </w:r>
          </w:p>
          <w:p w14:paraId="6AD5F819" w14:textId="46DEBF44" w:rsidR="00A609AA" w:rsidRDefault="00A609AA" w:rsidP="00A609AA">
            <w:pPr>
              <w:pStyle w:val="TableParagraph"/>
              <w:ind w:left="110"/>
              <w:rPr>
                <w:sz w:val="20"/>
              </w:rPr>
            </w:pPr>
          </w:p>
        </w:tc>
      </w:tr>
      <w:tr w:rsidR="00A609AA" w14:paraId="4FE09534" w14:textId="77777777" w:rsidTr="00277B23">
        <w:trPr>
          <w:trHeight w:val="244"/>
        </w:trPr>
        <w:tc>
          <w:tcPr>
            <w:tcW w:w="14308" w:type="dxa"/>
            <w:gridSpan w:val="6"/>
            <w:shd w:val="clear" w:color="auto" w:fill="F4AF83"/>
          </w:tcPr>
          <w:p w14:paraId="00B8E2C7" w14:textId="77777777" w:rsidR="00A609AA" w:rsidRDefault="00A609AA" w:rsidP="00A609AA">
            <w:pPr>
              <w:pStyle w:val="TableParagraph"/>
              <w:spacing w:line="223" w:lineRule="exact"/>
              <w:ind w:left="115"/>
              <w:rPr>
                <w:b/>
                <w:sz w:val="20"/>
              </w:rPr>
            </w:pPr>
            <w:r>
              <w:rPr>
                <w:b/>
                <w:sz w:val="20"/>
              </w:rPr>
              <w:t>ESS</w:t>
            </w:r>
            <w:r>
              <w:rPr>
                <w:b/>
                <w:spacing w:val="-4"/>
                <w:sz w:val="20"/>
              </w:rPr>
              <w:t xml:space="preserve"> </w:t>
            </w:r>
            <w:r>
              <w:rPr>
                <w:b/>
                <w:sz w:val="20"/>
              </w:rPr>
              <w:t>2:</w:t>
            </w:r>
            <w:r>
              <w:rPr>
                <w:b/>
                <w:spacing w:val="38"/>
                <w:sz w:val="20"/>
              </w:rPr>
              <w:t xml:space="preserve"> </w:t>
            </w:r>
            <w:r>
              <w:rPr>
                <w:b/>
                <w:sz w:val="20"/>
              </w:rPr>
              <w:t>LABOR</w:t>
            </w:r>
            <w:r>
              <w:rPr>
                <w:b/>
                <w:spacing w:val="1"/>
                <w:sz w:val="20"/>
              </w:rPr>
              <w:t xml:space="preserve"> </w:t>
            </w:r>
            <w:r>
              <w:rPr>
                <w:b/>
                <w:sz w:val="20"/>
              </w:rPr>
              <w:t>AND</w:t>
            </w:r>
            <w:r>
              <w:rPr>
                <w:b/>
                <w:spacing w:val="-3"/>
                <w:sz w:val="20"/>
              </w:rPr>
              <w:t xml:space="preserve"> </w:t>
            </w:r>
            <w:r>
              <w:rPr>
                <w:b/>
                <w:sz w:val="20"/>
              </w:rPr>
              <w:t>WORKING</w:t>
            </w:r>
            <w:r>
              <w:rPr>
                <w:b/>
                <w:spacing w:val="1"/>
                <w:sz w:val="20"/>
              </w:rPr>
              <w:t xml:space="preserve"> </w:t>
            </w:r>
            <w:r>
              <w:rPr>
                <w:b/>
                <w:sz w:val="20"/>
              </w:rPr>
              <w:t>CONDITIONS</w:t>
            </w:r>
          </w:p>
        </w:tc>
      </w:tr>
      <w:tr w:rsidR="00A609AA" w14:paraId="1C47A977" w14:textId="77777777" w:rsidTr="00CF4407">
        <w:trPr>
          <w:trHeight w:val="1085"/>
        </w:trPr>
        <w:tc>
          <w:tcPr>
            <w:tcW w:w="716" w:type="dxa"/>
          </w:tcPr>
          <w:p w14:paraId="75C8CC79" w14:textId="77777777" w:rsidR="00A609AA" w:rsidRDefault="00A609AA" w:rsidP="00A609AA">
            <w:pPr>
              <w:pStyle w:val="TableParagraph"/>
              <w:ind w:left="210" w:right="200"/>
              <w:jc w:val="center"/>
              <w:rPr>
                <w:sz w:val="20"/>
              </w:rPr>
            </w:pPr>
            <w:r>
              <w:rPr>
                <w:sz w:val="20"/>
              </w:rPr>
              <w:t>2.1</w:t>
            </w:r>
          </w:p>
        </w:tc>
        <w:tc>
          <w:tcPr>
            <w:tcW w:w="7359" w:type="dxa"/>
          </w:tcPr>
          <w:p w14:paraId="3359286E" w14:textId="77777777" w:rsidR="00A609AA" w:rsidRDefault="00A609AA" w:rsidP="00A609AA">
            <w:pPr>
              <w:pStyle w:val="TableParagraph"/>
              <w:spacing w:line="242" w:lineRule="exact"/>
              <w:rPr>
                <w:b/>
                <w:sz w:val="20"/>
              </w:rPr>
            </w:pPr>
            <w:r>
              <w:rPr>
                <w:b/>
                <w:color w:val="5B9BD4"/>
                <w:sz w:val="20"/>
              </w:rPr>
              <w:t>LABOR</w:t>
            </w:r>
            <w:r>
              <w:rPr>
                <w:b/>
                <w:color w:val="5B9BD4"/>
                <w:spacing w:val="-5"/>
                <w:sz w:val="20"/>
              </w:rPr>
              <w:t xml:space="preserve"> </w:t>
            </w:r>
            <w:r>
              <w:rPr>
                <w:b/>
                <w:color w:val="5B9BD4"/>
                <w:sz w:val="20"/>
              </w:rPr>
              <w:t>MANAGEMENT PROCEDURES</w:t>
            </w:r>
          </w:p>
          <w:p w14:paraId="4B42FA98" w14:textId="5970AD61" w:rsidR="0072497B" w:rsidRDefault="0072497B" w:rsidP="00A609AA">
            <w:pPr>
              <w:pStyle w:val="TableParagraph"/>
              <w:spacing w:before="0"/>
              <w:ind w:right="296"/>
              <w:rPr>
                <w:sz w:val="20"/>
              </w:rPr>
            </w:pPr>
          </w:p>
          <w:p w14:paraId="02108F7E" w14:textId="3C3D7E96" w:rsidR="0072497B" w:rsidRDefault="0072497B" w:rsidP="0072497B">
            <w:pPr>
              <w:pStyle w:val="TableParagraph"/>
              <w:spacing w:before="0"/>
              <w:ind w:right="195"/>
              <w:jc w:val="both"/>
              <w:rPr>
                <w:rFonts w:cstheme="minorHAnsi"/>
                <w:sz w:val="20"/>
                <w:szCs w:val="20"/>
              </w:rPr>
            </w:pPr>
            <w:r>
              <w:rPr>
                <w:sz w:val="20"/>
              </w:rPr>
              <w:t>a) Develop, consult, adopt</w:t>
            </w:r>
            <w:r w:rsidR="00A600D5">
              <w:rPr>
                <w:sz w:val="20"/>
              </w:rPr>
              <w:t xml:space="preserve"> and</w:t>
            </w:r>
            <w:r>
              <w:rPr>
                <w:sz w:val="20"/>
              </w:rPr>
              <w:t xml:space="preserve"> disclose Labor Management Procedures </w:t>
            </w:r>
            <w:r w:rsidR="00D66CE8">
              <w:rPr>
                <w:sz w:val="20"/>
              </w:rPr>
              <w:t xml:space="preserve">(LMP) </w:t>
            </w:r>
            <w:r>
              <w:rPr>
                <w:sz w:val="20"/>
              </w:rPr>
              <w:t>agreed during preparation</w:t>
            </w:r>
            <w:r w:rsidR="00A600D5">
              <w:rPr>
                <w:rFonts w:cstheme="minorHAnsi"/>
                <w:sz w:val="20"/>
                <w:szCs w:val="20"/>
              </w:rPr>
              <w:t>, consistent</w:t>
            </w:r>
            <w:r w:rsidR="00A600D5" w:rsidRPr="00FA0A88">
              <w:rPr>
                <w:rFonts w:cstheme="minorHAnsi"/>
                <w:sz w:val="20"/>
                <w:szCs w:val="20"/>
              </w:rPr>
              <w:t xml:space="preserve"> with </w:t>
            </w:r>
            <w:r w:rsidR="00A600D5">
              <w:rPr>
                <w:rFonts w:cstheme="minorHAnsi"/>
                <w:sz w:val="20"/>
                <w:szCs w:val="20"/>
              </w:rPr>
              <w:t xml:space="preserve">the relevant </w:t>
            </w:r>
            <w:r w:rsidR="00A600D5" w:rsidRPr="00FA0A88">
              <w:rPr>
                <w:rFonts w:cstheme="minorHAnsi"/>
                <w:sz w:val="20"/>
                <w:szCs w:val="20"/>
              </w:rPr>
              <w:t>ESS</w:t>
            </w:r>
            <w:r w:rsidR="00A600D5">
              <w:rPr>
                <w:rFonts w:cstheme="minorHAnsi"/>
                <w:sz w:val="20"/>
                <w:szCs w:val="20"/>
              </w:rPr>
              <w:t>s</w:t>
            </w:r>
            <w:r w:rsidR="00A600D5" w:rsidRPr="00AF0192">
              <w:rPr>
                <w:sz w:val="20"/>
              </w:rPr>
              <w:t xml:space="preserve">, </w:t>
            </w:r>
            <w:r w:rsidR="00A600D5">
              <w:rPr>
                <w:sz w:val="20"/>
              </w:rPr>
              <w:t xml:space="preserve">and </w:t>
            </w:r>
            <w:r w:rsidR="00A600D5" w:rsidRPr="00AF0192">
              <w:rPr>
                <w:sz w:val="20"/>
              </w:rPr>
              <w:t>in</w:t>
            </w:r>
            <w:r w:rsidR="00A600D5" w:rsidRPr="00AF0192">
              <w:rPr>
                <w:spacing w:val="-4"/>
                <w:sz w:val="20"/>
              </w:rPr>
              <w:t xml:space="preserve"> </w:t>
            </w:r>
            <w:r w:rsidR="00A600D5" w:rsidRPr="00AF0192">
              <w:rPr>
                <w:sz w:val="20"/>
              </w:rPr>
              <w:t>a</w:t>
            </w:r>
            <w:r w:rsidR="00A600D5" w:rsidRPr="00AF0192">
              <w:rPr>
                <w:spacing w:val="-3"/>
                <w:sz w:val="20"/>
              </w:rPr>
              <w:t xml:space="preserve"> </w:t>
            </w:r>
            <w:r w:rsidR="00A600D5" w:rsidRPr="003A3A33">
              <w:rPr>
                <w:rFonts w:cstheme="minorHAnsi"/>
                <w:sz w:val="20"/>
                <w:szCs w:val="20"/>
              </w:rPr>
              <w:t>manner acceptable to the Association</w:t>
            </w:r>
            <w:r w:rsidR="00AF358C">
              <w:rPr>
                <w:rFonts w:cstheme="minorHAnsi"/>
                <w:sz w:val="20"/>
                <w:szCs w:val="20"/>
              </w:rPr>
              <w:t>.</w:t>
            </w:r>
          </w:p>
          <w:p w14:paraId="58C54384" w14:textId="77777777" w:rsidR="00AF358C" w:rsidRDefault="00AF358C" w:rsidP="0072497B">
            <w:pPr>
              <w:pStyle w:val="TableParagraph"/>
              <w:spacing w:before="0"/>
              <w:ind w:right="195"/>
              <w:jc w:val="both"/>
              <w:rPr>
                <w:sz w:val="20"/>
              </w:rPr>
            </w:pPr>
          </w:p>
          <w:p w14:paraId="505D8135" w14:textId="77777777" w:rsidR="0072497B" w:rsidRDefault="0072497B" w:rsidP="0072497B">
            <w:pPr>
              <w:pStyle w:val="TableParagraph"/>
              <w:spacing w:before="0"/>
              <w:ind w:right="195"/>
              <w:jc w:val="both"/>
              <w:rPr>
                <w:sz w:val="20"/>
              </w:rPr>
            </w:pPr>
          </w:p>
          <w:p w14:paraId="52B843DE" w14:textId="55873FA8" w:rsidR="0072497B" w:rsidRDefault="00D4689D" w:rsidP="00A609AA">
            <w:pPr>
              <w:pStyle w:val="TableParagraph"/>
              <w:spacing w:before="0"/>
              <w:ind w:right="296"/>
              <w:rPr>
                <w:sz w:val="20"/>
              </w:rPr>
            </w:pPr>
            <w:r>
              <w:rPr>
                <w:sz w:val="20"/>
              </w:rPr>
              <w:t xml:space="preserve">b) </w:t>
            </w:r>
            <w:r w:rsidRPr="00AF0192">
              <w:rPr>
                <w:sz w:val="20"/>
              </w:rPr>
              <w:t>Update as needed and implement the LM</w:t>
            </w:r>
            <w:r>
              <w:rPr>
                <w:sz w:val="20"/>
              </w:rPr>
              <w:t>P.</w:t>
            </w:r>
          </w:p>
          <w:p w14:paraId="7E70E224" w14:textId="1A9E5A1F" w:rsidR="00A609AA" w:rsidRDefault="00A609AA" w:rsidP="00A609AA">
            <w:pPr>
              <w:pStyle w:val="TableParagraph"/>
              <w:spacing w:before="0"/>
              <w:ind w:right="296"/>
              <w:rPr>
                <w:sz w:val="20"/>
              </w:rPr>
            </w:pPr>
            <w:r>
              <w:rPr>
                <w:sz w:val="20"/>
              </w:rPr>
              <w:t>.</w:t>
            </w:r>
          </w:p>
        </w:tc>
        <w:tc>
          <w:tcPr>
            <w:tcW w:w="3780" w:type="dxa"/>
            <w:gridSpan w:val="2"/>
          </w:tcPr>
          <w:p w14:paraId="1DE35008" w14:textId="77777777" w:rsidR="00A609AA" w:rsidRDefault="00A609AA" w:rsidP="00A609AA">
            <w:pPr>
              <w:pStyle w:val="TableParagraph"/>
              <w:ind w:right="123"/>
              <w:rPr>
                <w:sz w:val="20"/>
              </w:rPr>
            </w:pPr>
          </w:p>
          <w:p w14:paraId="4D2993EA" w14:textId="366D124E" w:rsidR="00AF358C" w:rsidRDefault="00AF358C" w:rsidP="00AF358C">
            <w:pPr>
              <w:pStyle w:val="TableParagraph"/>
              <w:ind w:right="195"/>
              <w:jc w:val="both"/>
              <w:rPr>
                <w:bCs/>
                <w:sz w:val="20"/>
                <w:szCs w:val="20"/>
              </w:rPr>
            </w:pPr>
            <w:r>
              <w:rPr>
                <w:bCs/>
                <w:sz w:val="20"/>
                <w:szCs w:val="20"/>
              </w:rPr>
              <w:t xml:space="preserve">a) </w:t>
            </w:r>
            <w:r w:rsidRPr="00691888">
              <w:rPr>
                <w:bCs/>
                <w:sz w:val="20"/>
                <w:szCs w:val="20"/>
              </w:rPr>
              <w:t xml:space="preserve">The </w:t>
            </w:r>
            <w:r>
              <w:rPr>
                <w:bCs/>
                <w:sz w:val="20"/>
                <w:szCs w:val="20"/>
              </w:rPr>
              <w:t>draft LMP</w:t>
            </w:r>
            <w:r w:rsidRPr="00691888">
              <w:rPr>
                <w:bCs/>
                <w:sz w:val="20"/>
                <w:szCs w:val="20"/>
              </w:rPr>
              <w:t xml:space="preserve"> </w:t>
            </w:r>
            <w:r>
              <w:rPr>
                <w:bCs/>
                <w:sz w:val="20"/>
                <w:szCs w:val="20"/>
              </w:rPr>
              <w:t>shall</w:t>
            </w:r>
            <w:r w:rsidRPr="00691888">
              <w:rPr>
                <w:bCs/>
                <w:sz w:val="20"/>
                <w:szCs w:val="20"/>
              </w:rPr>
              <w:t xml:space="preserve"> be </w:t>
            </w:r>
            <w:r>
              <w:rPr>
                <w:bCs/>
                <w:sz w:val="20"/>
                <w:szCs w:val="20"/>
              </w:rPr>
              <w:t xml:space="preserve">developed, consulted upon and, thereafter, revised, </w:t>
            </w:r>
            <w:r w:rsidRPr="00691888">
              <w:rPr>
                <w:bCs/>
                <w:sz w:val="20"/>
                <w:szCs w:val="20"/>
              </w:rPr>
              <w:t>a</w:t>
            </w:r>
            <w:r>
              <w:rPr>
                <w:bCs/>
                <w:sz w:val="20"/>
                <w:szCs w:val="20"/>
              </w:rPr>
              <w:t>dopted and publicly disclosed</w:t>
            </w:r>
            <w:r w:rsidRPr="00691888">
              <w:rPr>
                <w:bCs/>
                <w:sz w:val="20"/>
                <w:szCs w:val="20"/>
              </w:rPr>
              <w:t xml:space="preserve"> within </w:t>
            </w:r>
            <w:r>
              <w:rPr>
                <w:bCs/>
                <w:sz w:val="20"/>
                <w:szCs w:val="20"/>
              </w:rPr>
              <w:t>sixty (6</w:t>
            </w:r>
            <w:r w:rsidRPr="00691888">
              <w:rPr>
                <w:bCs/>
                <w:sz w:val="20"/>
                <w:szCs w:val="20"/>
              </w:rPr>
              <w:t>0</w:t>
            </w:r>
            <w:r>
              <w:rPr>
                <w:bCs/>
                <w:sz w:val="20"/>
                <w:szCs w:val="20"/>
              </w:rPr>
              <w:t>)</w:t>
            </w:r>
            <w:r w:rsidRPr="00691888">
              <w:rPr>
                <w:bCs/>
                <w:sz w:val="20"/>
                <w:szCs w:val="20"/>
              </w:rPr>
              <w:t xml:space="preserve"> </w:t>
            </w:r>
            <w:r w:rsidRPr="007000F3">
              <w:rPr>
                <w:bCs/>
                <w:sz w:val="20"/>
                <w:szCs w:val="20"/>
              </w:rPr>
              <w:t>days following the effective date of the Project</w:t>
            </w:r>
            <w:r w:rsidR="00EC3CFD" w:rsidRPr="007000F3">
              <w:rPr>
                <w:bCs/>
                <w:sz w:val="20"/>
                <w:szCs w:val="20"/>
              </w:rPr>
              <w:t xml:space="preserve"> or before hiring any workers </w:t>
            </w:r>
            <w:r w:rsidR="00EC3CFD" w:rsidRPr="007000F3">
              <w:rPr>
                <w:sz w:val="20"/>
              </w:rPr>
              <w:t>(whichever occurs first)</w:t>
            </w:r>
            <w:r w:rsidRPr="007000F3">
              <w:rPr>
                <w:bCs/>
                <w:sz w:val="20"/>
                <w:szCs w:val="20"/>
              </w:rPr>
              <w:t>.</w:t>
            </w:r>
          </w:p>
          <w:p w14:paraId="4F1C487B" w14:textId="77777777" w:rsidR="00AF358C" w:rsidRDefault="00AF358C" w:rsidP="00AF358C">
            <w:pPr>
              <w:pStyle w:val="TableParagraph"/>
              <w:ind w:right="195"/>
              <w:jc w:val="both"/>
              <w:rPr>
                <w:sz w:val="20"/>
              </w:rPr>
            </w:pPr>
          </w:p>
          <w:p w14:paraId="691A097D" w14:textId="5E536AB4" w:rsidR="00A609AA" w:rsidRDefault="00AF358C" w:rsidP="00AF358C">
            <w:pPr>
              <w:pStyle w:val="TableParagraph"/>
              <w:ind w:right="123"/>
              <w:rPr>
                <w:sz w:val="20"/>
              </w:rPr>
            </w:pPr>
            <w:r>
              <w:rPr>
                <w:sz w:val="20"/>
              </w:rPr>
              <w:t>b) T</w:t>
            </w:r>
            <w:r w:rsidRPr="00AF0192">
              <w:rPr>
                <w:sz w:val="20"/>
              </w:rPr>
              <w:t>hroughout Project implementation.</w:t>
            </w:r>
          </w:p>
        </w:tc>
        <w:tc>
          <w:tcPr>
            <w:tcW w:w="2453" w:type="dxa"/>
            <w:gridSpan w:val="2"/>
          </w:tcPr>
          <w:p w14:paraId="6CDD030B" w14:textId="77777777" w:rsidR="008D645D" w:rsidRDefault="008D645D" w:rsidP="00A609AA">
            <w:pPr>
              <w:keepLines/>
              <w:autoSpaceDE/>
              <w:autoSpaceDN/>
              <w:ind w:left="90"/>
              <w:rPr>
                <w:sz w:val="20"/>
              </w:rPr>
            </w:pPr>
          </w:p>
          <w:p w14:paraId="26EAE45E" w14:textId="201FCD62" w:rsidR="00A609AA" w:rsidRDefault="00002AE0" w:rsidP="00A609AA">
            <w:pPr>
              <w:keepLines/>
              <w:autoSpaceDE/>
              <w:autoSpaceDN/>
              <w:ind w:left="90"/>
              <w:rPr>
                <w:sz w:val="20"/>
              </w:rPr>
            </w:pPr>
            <w:r>
              <w:rPr>
                <w:sz w:val="20"/>
              </w:rPr>
              <w:t xml:space="preserve">PIU / </w:t>
            </w:r>
            <w:r w:rsidR="004A7FA9">
              <w:t>MoF</w:t>
            </w:r>
          </w:p>
        </w:tc>
      </w:tr>
      <w:tr w:rsidR="00A609AA" w14:paraId="5A09BA41" w14:textId="77777777" w:rsidTr="00525FED">
        <w:trPr>
          <w:trHeight w:val="734"/>
        </w:trPr>
        <w:tc>
          <w:tcPr>
            <w:tcW w:w="716" w:type="dxa"/>
          </w:tcPr>
          <w:p w14:paraId="043D005E" w14:textId="77777777" w:rsidR="00A609AA" w:rsidRDefault="00A609AA" w:rsidP="00A609AA">
            <w:pPr>
              <w:pStyle w:val="TableParagraph"/>
              <w:ind w:left="210" w:right="200"/>
              <w:jc w:val="center"/>
              <w:rPr>
                <w:sz w:val="20"/>
              </w:rPr>
            </w:pPr>
            <w:r>
              <w:rPr>
                <w:sz w:val="20"/>
              </w:rPr>
              <w:t>2.2</w:t>
            </w:r>
          </w:p>
        </w:tc>
        <w:tc>
          <w:tcPr>
            <w:tcW w:w="7359" w:type="dxa"/>
          </w:tcPr>
          <w:p w14:paraId="59A4D1FF" w14:textId="4EF11015" w:rsidR="00A609AA" w:rsidRDefault="00A609AA" w:rsidP="00A609AA">
            <w:pPr>
              <w:keepLines/>
              <w:autoSpaceDE/>
              <w:autoSpaceDN/>
              <w:rPr>
                <w:rFonts w:asciiTheme="minorHAnsi" w:eastAsiaTheme="minorHAnsi" w:hAnsiTheme="minorHAnsi" w:cstheme="minorHAnsi"/>
                <w:b/>
                <w:color w:val="4F81BD" w:themeColor="accent1"/>
                <w:sz w:val="20"/>
                <w:szCs w:val="20"/>
              </w:rPr>
            </w:pPr>
            <w:r w:rsidRPr="004A18DD">
              <w:rPr>
                <w:rFonts w:asciiTheme="minorHAnsi" w:eastAsiaTheme="minorHAnsi" w:hAnsiTheme="minorHAnsi" w:cstheme="minorHAnsi"/>
                <w:b/>
                <w:color w:val="4F81BD" w:themeColor="accent1"/>
                <w:sz w:val="20"/>
                <w:szCs w:val="20"/>
              </w:rPr>
              <w:t xml:space="preserve">GRIEVANCE </w:t>
            </w:r>
            <w:r>
              <w:rPr>
                <w:rFonts w:asciiTheme="minorHAnsi" w:eastAsiaTheme="minorHAnsi" w:hAnsiTheme="minorHAnsi" w:cstheme="minorHAnsi"/>
                <w:b/>
                <w:color w:val="4F81BD" w:themeColor="accent1"/>
                <w:sz w:val="20"/>
                <w:szCs w:val="20"/>
              </w:rPr>
              <w:t xml:space="preserve">REDRESS </w:t>
            </w:r>
            <w:r w:rsidRPr="004A18DD">
              <w:rPr>
                <w:rFonts w:asciiTheme="minorHAnsi" w:eastAsiaTheme="minorHAnsi" w:hAnsiTheme="minorHAnsi" w:cstheme="minorHAnsi"/>
                <w:b/>
                <w:color w:val="4F81BD" w:themeColor="accent1"/>
                <w:sz w:val="20"/>
                <w:szCs w:val="20"/>
              </w:rPr>
              <w:t xml:space="preserve">MECHANISM </w:t>
            </w:r>
            <w:r>
              <w:rPr>
                <w:rFonts w:asciiTheme="minorHAnsi" w:eastAsiaTheme="minorHAnsi" w:hAnsiTheme="minorHAnsi" w:cstheme="minorHAnsi"/>
                <w:b/>
                <w:color w:val="4F81BD" w:themeColor="accent1"/>
                <w:sz w:val="20"/>
                <w:szCs w:val="20"/>
              </w:rPr>
              <w:t xml:space="preserve">(GRM) </w:t>
            </w:r>
            <w:r w:rsidRPr="004A18DD">
              <w:rPr>
                <w:rFonts w:asciiTheme="minorHAnsi" w:eastAsiaTheme="minorHAnsi" w:hAnsiTheme="minorHAnsi" w:cstheme="minorHAnsi"/>
                <w:b/>
                <w:color w:val="4F81BD" w:themeColor="accent1"/>
                <w:sz w:val="20"/>
                <w:szCs w:val="20"/>
              </w:rPr>
              <w:t>FOR PROJECT WORKERS</w:t>
            </w:r>
          </w:p>
          <w:p w14:paraId="6E6A9737" w14:textId="77777777" w:rsidR="00A609AA" w:rsidRPr="004A18DD" w:rsidRDefault="00A609AA" w:rsidP="00A609AA">
            <w:pPr>
              <w:keepLines/>
              <w:autoSpaceDE/>
              <w:autoSpaceDN/>
              <w:rPr>
                <w:rFonts w:asciiTheme="minorHAnsi" w:eastAsiaTheme="minorHAnsi" w:hAnsiTheme="minorHAnsi" w:cstheme="minorHAnsi"/>
                <w:b/>
                <w:color w:val="4F81BD" w:themeColor="accent1"/>
                <w:sz w:val="20"/>
                <w:szCs w:val="20"/>
              </w:rPr>
            </w:pPr>
          </w:p>
          <w:p w14:paraId="231905CB" w14:textId="7CD2B4D2" w:rsidR="00A609AA" w:rsidRPr="003F3413" w:rsidRDefault="00A609AA" w:rsidP="00A609AA">
            <w:pPr>
              <w:keepLines/>
              <w:autoSpaceDE/>
              <w:autoSpaceDN/>
              <w:rPr>
                <w:rFonts w:asciiTheme="minorHAnsi" w:hAnsiTheme="minorHAnsi"/>
                <w:szCs w:val="20"/>
              </w:rPr>
            </w:pPr>
            <w:r w:rsidRPr="003F3413">
              <w:rPr>
                <w:sz w:val="20"/>
              </w:rPr>
              <w:t>a)</w:t>
            </w:r>
            <w:r w:rsidRPr="003F3413">
              <w:rPr>
                <w:sz w:val="20"/>
                <w:szCs w:val="20"/>
              </w:rPr>
              <w:t xml:space="preserve"> </w:t>
            </w:r>
            <w:r w:rsidR="0005714B" w:rsidRPr="00AF0192">
              <w:rPr>
                <w:sz w:val="20"/>
              </w:rPr>
              <w:t>Establish,</w:t>
            </w:r>
            <w:r w:rsidR="0005714B" w:rsidRPr="00AF0192">
              <w:rPr>
                <w:spacing w:val="6"/>
                <w:sz w:val="20"/>
              </w:rPr>
              <w:t xml:space="preserve"> </w:t>
            </w:r>
            <w:r w:rsidR="0005714B" w:rsidRPr="00AF0192">
              <w:rPr>
                <w:sz w:val="20"/>
              </w:rPr>
              <w:t>maintain,</w:t>
            </w:r>
            <w:r w:rsidR="0005714B" w:rsidRPr="00AF0192">
              <w:rPr>
                <w:spacing w:val="49"/>
                <w:sz w:val="20"/>
              </w:rPr>
              <w:t xml:space="preserve"> </w:t>
            </w:r>
            <w:r w:rsidR="0005714B" w:rsidRPr="00AF0192">
              <w:rPr>
                <w:sz w:val="20"/>
              </w:rPr>
              <w:t>and</w:t>
            </w:r>
            <w:r w:rsidR="0005714B" w:rsidRPr="00AF0192">
              <w:rPr>
                <w:spacing w:val="48"/>
                <w:sz w:val="20"/>
              </w:rPr>
              <w:t xml:space="preserve"> </w:t>
            </w:r>
            <w:r w:rsidR="0005714B" w:rsidRPr="00AF0192">
              <w:rPr>
                <w:sz w:val="20"/>
              </w:rPr>
              <w:t>operate</w:t>
            </w:r>
            <w:r w:rsidR="0005714B" w:rsidRPr="00AF0192">
              <w:rPr>
                <w:spacing w:val="48"/>
                <w:sz w:val="20"/>
              </w:rPr>
              <w:t xml:space="preserve"> </w:t>
            </w:r>
            <w:r w:rsidR="0005714B" w:rsidRPr="00AF0192">
              <w:rPr>
                <w:sz w:val="20"/>
              </w:rPr>
              <w:t>a</w:t>
            </w:r>
            <w:r w:rsidR="0005714B" w:rsidRPr="00AF0192">
              <w:rPr>
                <w:spacing w:val="47"/>
                <w:sz w:val="20"/>
              </w:rPr>
              <w:t xml:space="preserve"> </w:t>
            </w:r>
            <w:r w:rsidR="0005714B" w:rsidRPr="00AF0192">
              <w:rPr>
                <w:sz w:val="20"/>
              </w:rPr>
              <w:t>grievance</w:t>
            </w:r>
            <w:r w:rsidR="0005714B" w:rsidRPr="00AF0192">
              <w:rPr>
                <w:spacing w:val="48"/>
                <w:sz w:val="20"/>
              </w:rPr>
              <w:t xml:space="preserve"> </w:t>
            </w:r>
            <w:r w:rsidR="0005714B" w:rsidRPr="00AF0192">
              <w:rPr>
                <w:sz w:val="20"/>
              </w:rPr>
              <w:t>mechanism</w:t>
            </w:r>
            <w:r w:rsidR="0005714B" w:rsidRPr="00AF0192">
              <w:rPr>
                <w:spacing w:val="49"/>
                <w:sz w:val="20"/>
              </w:rPr>
              <w:t xml:space="preserve"> </w:t>
            </w:r>
            <w:r w:rsidR="0005714B" w:rsidRPr="00AF0192">
              <w:rPr>
                <w:sz w:val="20"/>
              </w:rPr>
              <w:t>for</w:t>
            </w:r>
            <w:r w:rsidR="0005714B" w:rsidRPr="00AF0192">
              <w:rPr>
                <w:spacing w:val="49"/>
                <w:sz w:val="20"/>
              </w:rPr>
              <w:t xml:space="preserve"> </w:t>
            </w:r>
            <w:r w:rsidR="0005714B" w:rsidRPr="00AF0192">
              <w:rPr>
                <w:sz w:val="20"/>
              </w:rPr>
              <w:t>Project workers</w:t>
            </w:r>
            <w:r w:rsidR="0005714B" w:rsidRPr="003F3413">
              <w:rPr>
                <w:sz w:val="20"/>
                <w:szCs w:val="20"/>
              </w:rPr>
              <w:t xml:space="preserve"> </w:t>
            </w:r>
            <w:r>
              <w:rPr>
                <w:sz w:val="20"/>
                <w:szCs w:val="20"/>
              </w:rPr>
              <w:t>as described in the LMP and consistent with ESS2</w:t>
            </w:r>
            <w:r w:rsidRPr="003F3413">
              <w:rPr>
                <w:sz w:val="20"/>
                <w:szCs w:val="20"/>
              </w:rPr>
              <w:t>.</w:t>
            </w:r>
          </w:p>
          <w:p w14:paraId="120014A4" w14:textId="77777777" w:rsidR="00A609AA" w:rsidRDefault="00A609AA" w:rsidP="00A609AA">
            <w:pPr>
              <w:keepLines/>
              <w:autoSpaceDE/>
              <w:autoSpaceDN/>
              <w:rPr>
                <w:sz w:val="20"/>
              </w:rPr>
            </w:pPr>
          </w:p>
          <w:p w14:paraId="28248D87" w14:textId="77777777" w:rsidR="00A609AA" w:rsidRDefault="00A609AA" w:rsidP="00A609AA">
            <w:pPr>
              <w:keepLines/>
              <w:autoSpaceDE/>
              <w:autoSpaceDN/>
              <w:rPr>
                <w:sz w:val="20"/>
              </w:rPr>
            </w:pPr>
          </w:p>
          <w:p w14:paraId="157E5538" w14:textId="116767FF" w:rsidR="00A609AA" w:rsidRPr="004C4716" w:rsidRDefault="00A609AA" w:rsidP="00A609AA">
            <w:pPr>
              <w:pStyle w:val="TableParagraph"/>
              <w:spacing w:line="223" w:lineRule="exact"/>
              <w:ind w:left="0"/>
              <w:rPr>
                <w:bCs/>
                <w:sz w:val="20"/>
                <w:szCs w:val="20"/>
              </w:rPr>
            </w:pPr>
            <w:r>
              <w:rPr>
                <w:sz w:val="20"/>
              </w:rPr>
              <w:t xml:space="preserve">b) </w:t>
            </w:r>
            <w:r w:rsidRPr="004C4716">
              <w:rPr>
                <w:bCs/>
                <w:sz w:val="20"/>
                <w:szCs w:val="20"/>
              </w:rPr>
              <w:t xml:space="preserve">Incorporate the requirements of the </w:t>
            </w:r>
            <w:r>
              <w:rPr>
                <w:bCs/>
                <w:sz w:val="20"/>
                <w:szCs w:val="20"/>
              </w:rPr>
              <w:t>GRM</w:t>
            </w:r>
            <w:r w:rsidRPr="004C4716">
              <w:rPr>
                <w:bCs/>
                <w:sz w:val="20"/>
                <w:szCs w:val="20"/>
              </w:rPr>
              <w:t xml:space="preserve"> for workers into the bidding documents and the corresponding contracts.</w:t>
            </w:r>
          </w:p>
          <w:p w14:paraId="227C4AA0" w14:textId="1D886B05" w:rsidR="00A609AA" w:rsidRDefault="00A609AA" w:rsidP="00A609AA">
            <w:pPr>
              <w:pStyle w:val="TableParagraph"/>
              <w:spacing w:line="223" w:lineRule="exact"/>
              <w:ind w:left="0"/>
              <w:rPr>
                <w:sz w:val="20"/>
              </w:rPr>
            </w:pPr>
          </w:p>
        </w:tc>
        <w:tc>
          <w:tcPr>
            <w:tcW w:w="3780" w:type="dxa"/>
            <w:gridSpan w:val="2"/>
          </w:tcPr>
          <w:p w14:paraId="50AF73DA" w14:textId="77777777" w:rsidR="00A609AA" w:rsidRDefault="00A609AA" w:rsidP="00A609AA">
            <w:pPr>
              <w:pStyle w:val="TableParagraph"/>
              <w:spacing w:before="2" w:line="223" w:lineRule="exact"/>
              <w:rPr>
                <w:sz w:val="20"/>
              </w:rPr>
            </w:pPr>
          </w:p>
          <w:p w14:paraId="75FC5E77" w14:textId="2B3B7C3D" w:rsidR="00A609AA" w:rsidRPr="00DE38D5" w:rsidRDefault="00A609AA" w:rsidP="00A609AA">
            <w:pPr>
              <w:keepLines/>
              <w:autoSpaceDE/>
              <w:autoSpaceDN/>
              <w:ind w:left="90"/>
              <w:rPr>
                <w:bCs/>
                <w:sz w:val="20"/>
                <w:szCs w:val="20"/>
              </w:rPr>
            </w:pPr>
            <w:r>
              <w:rPr>
                <w:bCs/>
                <w:sz w:val="20"/>
                <w:szCs w:val="20"/>
              </w:rPr>
              <w:t>a) Establish</w:t>
            </w:r>
            <w:r w:rsidRPr="00DE38D5">
              <w:rPr>
                <w:bCs/>
                <w:sz w:val="20"/>
                <w:szCs w:val="20"/>
              </w:rPr>
              <w:t xml:space="preserve"> the GRM before contracting workers </w:t>
            </w:r>
            <w:r>
              <w:rPr>
                <w:bCs/>
                <w:sz w:val="20"/>
                <w:szCs w:val="20"/>
              </w:rPr>
              <w:t>under</w:t>
            </w:r>
            <w:r w:rsidRPr="00DE38D5">
              <w:rPr>
                <w:bCs/>
                <w:sz w:val="20"/>
                <w:szCs w:val="20"/>
              </w:rPr>
              <w:t xml:space="preserve"> the Project and </w:t>
            </w:r>
            <w:r>
              <w:rPr>
                <w:bCs/>
                <w:sz w:val="20"/>
                <w:szCs w:val="20"/>
              </w:rPr>
              <w:t>maintain it throughout Project implementation.</w:t>
            </w:r>
          </w:p>
          <w:p w14:paraId="6DC0E720" w14:textId="77777777" w:rsidR="00A609AA" w:rsidRDefault="00A609AA" w:rsidP="00A609AA">
            <w:pPr>
              <w:keepLines/>
              <w:autoSpaceDE/>
              <w:autoSpaceDN/>
              <w:rPr>
                <w:bCs/>
                <w:sz w:val="20"/>
                <w:szCs w:val="20"/>
              </w:rPr>
            </w:pPr>
          </w:p>
          <w:p w14:paraId="03EA05C7" w14:textId="2B7C9A71" w:rsidR="00A609AA" w:rsidRDefault="00A609AA" w:rsidP="008B3C32">
            <w:pPr>
              <w:pStyle w:val="TableParagraph"/>
              <w:tabs>
                <w:tab w:val="left" w:pos="321"/>
              </w:tabs>
              <w:spacing w:before="0"/>
              <w:ind w:right="712"/>
              <w:rPr>
                <w:sz w:val="20"/>
              </w:rPr>
            </w:pPr>
            <w:r>
              <w:rPr>
                <w:bCs/>
                <w:sz w:val="20"/>
                <w:szCs w:val="20"/>
              </w:rPr>
              <w:t xml:space="preserve">b) </w:t>
            </w:r>
            <w:r w:rsidRPr="00033E9A">
              <w:rPr>
                <w:bCs/>
                <w:sz w:val="20"/>
                <w:szCs w:val="20"/>
              </w:rPr>
              <w:t>Before starting bidding processes</w:t>
            </w:r>
            <w:r>
              <w:rPr>
                <w:sz w:val="20"/>
              </w:rPr>
              <w:t xml:space="preserve"> and thereafter incorporate in the respective contracts.</w:t>
            </w:r>
          </w:p>
          <w:p w14:paraId="79D20546" w14:textId="43EC52CC" w:rsidR="00A609AA" w:rsidRDefault="00A609AA" w:rsidP="00A609AA">
            <w:pPr>
              <w:pStyle w:val="TableParagraph"/>
              <w:spacing w:before="2" w:line="223" w:lineRule="exact"/>
              <w:ind w:left="-93"/>
              <w:rPr>
                <w:sz w:val="20"/>
              </w:rPr>
            </w:pPr>
            <w:r>
              <w:rPr>
                <w:sz w:val="20"/>
              </w:rPr>
              <w:t>.</w:t>
            </w:r>
          </w:p>
        </w:tc>
        <w:tc>
          <w:tcPr>
            <w:tcW w:w="2453" w:type="dxa"/>
            <w:gridSpan w:val="2"/>
          </w:tcPr>
          <w:p w14:paraId="57F0B602" w14:textId="77777777" w:rsidR="00A609AA" w:rsidRDefault="00A609AA" w:rsidP="00A609AA">
            <w:pPr>
              <w:pStyle w:val="TableParagraph"/>
              <w:ind w:left="110"/>
              <w:rPr>
                <w:sz w:val="20"/>
              </w:rPr>
            </w:pPr>
          </w:p>
          <w:p w14:paraId="666722E4" w14:textId="77777777" w:rsidR="008D645D" w:rsidRDefault="008D645D" w:rsidP="00A609AA">
            <w:pPr>
              <w:pStyle w:val="TableParagraph"/>
              <w:ind w:left="110"/>
              <w:rPr>
                <w:sz w:val="20"/>
              </w:rPr>
            </w:pPr>
          </w:p>
          <w:p w14:paraId="09213563" w14:textId="2DCBBCFF" w:rsidR="00A609AA" w:rsidRDefault="00002AE0" w:rsidP="00A609AA">
            <w:pPr>
              <w:pStyle w:val="TableParagraph"/>
              <w:ind w:left="110"/>
              <w:rPr>
                <w:sz w:val="20"/>
              </w:rPr>
            </w:pPr>
            <w:r>
              <w:rPr>
                <w:sz w:val="20"/>
              </w:rPr>
              <w:t xml:space="preserve">PIU / </w:t>
            </w:r>
            <w:r w:rsidR="004A7FA9">
              <w:t>MoF</w:t>
            </w:r>
          </w:p>
        </w:tc>
      </w:tr>
      <w:tr w:rsidR="00A609AA" w14:paraId="3E7CC049" w14:textId="77777777" w:rsidTr="00525FED">
        <w:trPr>
          <w:trHeight w:val="3023"/>
        </w:trPr>
        <w:tc>
          <w:tcPr>
            <w:tcW w:w="716" w:type="dxa"/>
          </w:tcPr>
          <w:p w14:paraId="423B3EA8" w14:textId="77777777" w:rsidR="00A609AA" w:rsidRDefault="00A609AA" w:rsidP="00A609AA">
            <w:pPr>
              <w:pStyle w:val="TableParagraph"/>
              <w:spacing w:before="0" w:line="241" w:lineRule="exact"/>
              <w:ind w:left="210" w:right="200"/>
              <w:jc w:val="center"/>
              <w:rPr>
                <w:sz w:val="20"/>
              </w:rPr>
            </w:pPr>
            <w:r>
              <w:rPr>
                <w:sz w:val="20"/>
              </w:rPr>
              <w:t>2.3</w:t>
            </w:r>
          </w:p>
        </w:tc>
        <w:tc>
          <w:tcPr>
            <w:tcW w:w="7359" w:type="dxa"/>
          </w:tcPr>
          <w:p w14:paraId="75DF9436" w14:textId="77777777" w:rsidR="00A609AA" w:rsidRDefault="00A609AA" w:rsidP="00A609AA">
            <w:pPr>
              <w:pStyle w:val="TableParagraph"/>
              <w:spacing w:before="0" w:line="241" w:lineRule="exact"/>
              <w:jc w:val="both"/>
              <w:rPr>
                <w:b/>
                <w:sz w:val="20"/>
              </w:rPr>
            </w:pPr>
            <w:r>
              <w:rPr>
                <w:b/>
                <w:color w:val="5B9BD4"/>
                <w:sz w:val="20"/>
              </w:rPr>
              <w:t>OCCUPATIONAL</w:t>
            </w:r>
            <w:r>
              <w:rPr>
                <w:b/>
                <w:color w:val="5B9BD4"/>
                <w:spacing w:val="-1"/>
                <w:sz w:val="20"/>
              </w:rPr>
              <w:t xml:space="preserve"> </w:t>
            </w:r>
            <w:r>
              <w:rPr>
                <w:b/>
                <w:color w:val="5B9BD4"/>
                <w:sz w:val="20"/>
              </w:rPr>
              <w:t>HEALTH</w:t>
            </w:r>
            <w:r>
              <w:rPr>
                <w:b/>
                <w:color w:val="5B9BD4"/>
                <w:spacing w:val="-2"/>
                <w:sz w:val="20"/>
              </w:rPr>
              <w:t xml:space="preserve"> </w:t>
            </w:r>
            <w:r>
              <w:rPr>
                <w:b/>
                <w:color w:val="5B9BD4"/>
                <w:sz w:val="20"/>
              </w:rPr>
              <w:t>AND</w:t>
            </w:r>
            <w:r>
              <w:rPr>
                <w:b/>
                <w:color w:val="5B9BD4"/>
                <w:spacing w:val="-3"/>
                <w:sz w:val="20"/>
              </w:rPr>
              <w:t xml:space="preserve"> </w:t>
            </w:r>
            <w:r>
              <w:rPr>
                <w:b/>
                <w:color w:val="5B9BD4"/>
                <w:sz w:val="20"/>
              </w:rPr>
              <w:t>SAFETY (OHS)</w:t>
            </w:r>
            <w:r>
              <w:rPr>
                <w:b/>
                <w:color w:val="5B9BD4"/>
                <w:spacing w:val="-6"/>
                <w:sz w:val="20"/>
              </w:rPr>
              <w:t xml:space="preserve"> </w:t>
            </w:r>
            <w:r>
              <w:rPr>
                <w:b/>
                <w:color w:val="5B9BD4"/>
                <w:sz w:val="20"/>
              </w:rPr>
              <w:t>MEASURES</w:t>
            </w:r>
          </w:p>
          <w:p w14:paraId="35871644" w14:textId="5CCE1175" w:rsidR="00A609AA" w:rsidRDefault="008B3C32" w:rsidP="00A609AA">
            <w:pPr>
              <w:pStyle w:val="TableParagraph"/>
              <w:keepLines/>
              <w:numPr>
                <w:ilvl w:val="0"/>
                <w:numId w:val="14"/>
              </w:numPr>
              <w:tabs>
                <w:tab w:val="left" w:pos="445"/>
              </w:tabs>
              <w:autoSpaceDE/>
              <w:autoSpaceDN/>
              <w:ind w:left="160" w:right="106" w:firstLine="0"/>
              <w:rPr>
                <w:sz w:val="20"/>
              </w:rPr>
            </w:pPr>
            <w:r w:rsidRPr="008B3C32">
              <w:rPr>
                <w:sz w:val="20"/>
              </w:rPr>
              <w:t xml:space="preserve">Develop and implement Occupational, Health and Safety Plans (OHSPs) as part of the development and implementation of </w:t>
            </w:r>
            <w:r w:rsidR="00606F05" w:rsidRPr="008B3C32">
              <w:rPr>
                <w:sz w:val="20"/>
              </w:rPr>
              <w:t>site specific</w:t>
            </w:r>
            <w:r w:rsidRPr="008B3C32">
              <w:rPr>
                <w:sz w:val="20"/>
              </w:rPr>
              <w:t xml:space="preserve"> ESMPs, in accordance with relevant guidelines specified in the ESMF and LMP</w:t>
            </w:r>
            <w:r w:rsidR="003B2101">
              <w:rPr>
                <w:sz w:val="20"/>
              </w:rPr>
              <w:t>.</w:t>
            </w:r>
            <w:r>
              <w:rPr>
                <w:sz w:val="20"/>
              </w:rPr>
              <w:t xml:space="preserve"> </w:t>
            </w:r>
          </w:p>
          <w:p w14:paraId="52BC2B3A" w14:textId="77777777" w:rsidR="00A609AA" w:rsidRPr="00950CC5" w:rsidRDefault="00A609AA" w:rsidP="00A609AA">
            <w:pPr>
              <w:pStyle w:val="TableParagraph"/>
              <w:keepLines/>
              <w:tabs>
                <w:tab w:val="left" w:pos="445"/>
              </w:tabs>
              <w:autoSpaceDE/>
              <w:autoSpaceDN/>
              <w:ind w:left="160" w:right="106"/>
              <w:rPr>
                <w:sz w:val="20"/>
              </w:rPr>
            </w:pPr>
          </w:p>
          <w:p w14:paraId="29C410E1" w14:textId="025D893B" w:rsidR="00A609AA" w:rsidRDefault="00A609AA" w:rsidP="00A609AA">
            <w:pPr>
              <w:pStyle w:val="TableParagraph"/>
              <w:keepLines/>
              <w:numPr>
                <w:ilvl w:val="0"/>
                <w:numId w:val="14"/>
              </w:numPr>
              <w:tabs>
                <w:tab w:val="left" w:pos="445"/>
              </w:tabs>
              <w:autoSpaceDE/>
              <w:autoSpaceDN/>
              <w:ind w:left="160" w:right="106" w:firstLine="0"/>
              <w:rPr>
                <w:sz w:val="20"/>
              </w:rPr>
            </w:pPr>
            <w:r w:rsidRPr="00A00708">
              <w:rPr>
                <w:sz w:val="20"/>
              </w:rPr>
              <w:t>Incorporate the OHS measures into bidding documents and contracts with consulting firms</w:t>
            </w:r>
            <w:r>
              <w:rPr>
                <w:sz w:val="20"/>
              </w:rPr>
              <w:t xml:space="preserve">, </w:t>
            </w:r>
            <w:r w:rsidRPr="00A00708">
              <w:rPr>
                <w:sz w:val="20"/>
              </w:rPr>
              <w:t>contractors</w:t>
            </w:r>
            <w:r>
              <w:rPr>
                <w:sz w:val="20"/>
              </w:rPr>
              <w:t xml:space="preserve"> and supervision firms</w:t>
            </w:r>
            <w:r w:rsidRPr="00A00708">
              <w:rPr>
                <w:sz w:val="20"/>
              </w:rPr>
              <w:t>.</w:t>
            </w:r>
          </w:p>
          <w:p w14:paraId="5DB64F0F" w14:textId="04AFA90B" w:rsidR="00A609AA" w:rsidRDefault="00A609AA" w:rsidP="00A609AA">
            <w:pPr>
              <w:pStyle w:val="TableParagraph"/>
              <w:keepLines/>
              <w:tabs>
                <w:tab w:val="left" w:pos="445"/>
              </w:tabs>
              <w:autoSpaceDE/>
              <w:autoSpaceDN/>
              <w:ind w:left="160" w:right="106"/>
              <w:rPr>
                <w:sz w:val="20"/>
              </w:rPr>
            </w:pPr>
          </w:p>
          <w:p w14:paraId="61F4D087" w14:textId="07F0BA77" w:rsidR="00C327CF" w:rsidRDefault="00C327CF" w:rsidP="00A609AA">
            <w:pPr>
              <w:pStyle w:val="TableParagraph"/>
              <w:keepLines/>
              <w:tabs>
                <w:tab w:val="left" w:pos="445"/>
              </w:tabs>
              <w:autoSpaceDE/>
              <w:autoSpaceDN/>
              <w:ind w:left="160" w:right="106"/>
              <w:rPr>
                <w:sz w:val="20"/>
              </w:rPr>
            </w:pPr>
          </w:p>
          <w:p w14:paraId="392E1E87" w14:textId="77777777" w:rsidR="00C327CF" w:rsidRDefault="00C327CF" w:rsidP="00A609AA">
            <w:pPr>
              <w:pStyle w:val="TableParagraph"/>
              <w:keepLines/>
              <w:tabs>
                <w:tab w:val="left" w:pos="445"/>
              </w:tabs>
              <w:autoSpaceDE/>
              <w:autoSpaceDN/>
              <w:ind w:left="160" w:right="106"/>
              <w:rPr>
                <w:sz w:val="20"/>
              </w:rPr>
            </w:pPr>
          </w:p>
          <w:p w14:paraId="07ED4318" w14:textId="0C240B13" w:rsidR="00A609AA" w:rsidRPr="00AC5430" w:rsidRDefault="00A609AA" w:rsidP="00A609AA">
            <w:pPr>
              <w:pStyle w:val="TableParagraph"/>
              <w:keepLines/>
              <w:numPr>
                <w:ilvl w:val="0"/>
                <w:numId w:val="14"/>
              </w:numPr>
              <w:tabs>
                <w:tab w:val="left" w:pos="445"/>
              </w:tabs>
              <w:autoSpaceDE/>
              <w:autoSpaceDN/>
              <w:spacing w:before="4" w:line="223" w:lineRule="exact"/>
              <w:ind w:left="160" w:right="106" w:firstLine="0"/>
              <w:jc w:val="both"/>
              <w:rPr>
                <w:sz w:val="20"/>
              </w:rPr>
            </w:pPr>
            <w:r w:rsidRPr="00AC5430">
              <w:rPr>
                <w:sz w:val="20"/>
              </w:rPr>
              <w:t>Ensure that the OHS measures specified are implemented for each work site/activity.</w:t>
            </w:r>
          </w:p>
          <w:p w14:paraId="19B05440" w14:textId="3B2B51C8" w:rsidR="00A609AA" w:rsidRDefault="00A609AA" w:rsidP="00A609AA">
            <w:pPr>
              <w:pStyle w:val="TableParagraph"/>
              <w:spacing w:before="4" w:line="223" w:lineRule="exact"/>
              <w:jc w:val="both"/>
              <w:rPr>
                <w:sz w:val="20"/>
              </w:rPr>
            </w:pPr>
          </w:p>
        </w:tc>
        <w:tc>
          <w:tcPr>
            <w:tcW w:w="3780" w:type="dxa"/>
            <w:gridSpan w:val="2"/>
          </w:tcPr>
          <w:p w14:paraId="2F72183B" w14:textId="77777777" w:rsidR="00A609AA" w:rsidRDefault="00A609AA" w:rsidP="00A609AA">
            <w:pPr>
              <w:pStyle w:val="TableParagraph"/>
              <w:keepLines/>
              <w:tabs>
                <w:tab w:val="left" w:pos="262"/>
              </w:tabs>
              <w:autoSpaceDE/>
              <w:autoSpaceDN/>
              <w:ind w:right="378"/>
              <w:rPr>
                <w:sz w:val="20"/>
              </w:rPr>
            </w:pPr>
          </w:p>
          <w:p w14:paraId="47186C1F" w14:textId="3A6FE841" w:rsidR="00A609AA" w:rsidRPr="00AC5430" w:rsidRDefault="00A609AA" w:rsidP="00A609AA">
            <w:pPr>
              <w:pStyle w:val="TableParagraph"/>
              <w:spacing w:before="2" w:line="223" w:lineRule="exact"/>
              <w:rPr>
                <w:bCs/>
                <w:sz w:val="20"/>
                <w:szCs w:val="20"/>
              </w:rPr>
            </w:pPr>
            <w:r w:rsidRPr="00AC5430">
              <w:rPr>
                <w:bCs/>
                <w:sz w:val="20"/>
                <w:szCs w:val="20"/>
              </w:rPr>
              <w:t>a)</w:t>
            </w:r>
            <w:r>
              <w:rPr>
                <w:bCs/>
                <w:sz w:val="20"/>
                <w:szCs w:val="20"/>
              </w:rPr>
              <w:t xml:space="preserve"> Same timeframe than for action 1.2.</w:t>
            </w:r>
            <w:r w:rsidR="00957DFE">
              <w:rPr>
                <w:bCs/>
                <w:sz w:val="20"/>
                <w:szCs w:val="20"/>
              </w:rPr>
              <w:t>b</w:t>
            </w:r>
            <w:r>
              <w:rPr>
                <w:bCs/>
                <w:sz w:val="20"/>
                <w:szCs w:val="20"/>
              </w:rPr>
              <w:t>.</w:t>
            </w:r>
          </w:p>
          <w:p w14:paraId="0EF8AF31" w14:textId="1D3B93DE" w:rsidR="00A609AA" w:rsidRDefault="00A609AA" w:rsidP="00A609AA">
            <w:pPr>
              <w:pStyle w:val="TableParagraph"/>
              <w:keepLines/>
              <w:tabs>
                <w:tab w:val="left" w:pos="262"/>
              </w:tabs>
              <w:autoSpaceDE/>
              <w:autoSpaceDN/>
              <w:ind w:right="378"/>
              <w:rPr>
                <w:sz w:val="20"/>
              </w:rPr>
            </w:pPr>
          </w:p>
          <w:p w14:paraId="11A47622" w14:textId="6D54AF98" w:rsidR="00A609AA" w:rsidRDefault="00A609AA" w:rsidP="00A609AA">
            <w:pPr>
              <w:pStyle w:val="TableParagraph"/>
              <w:keepLines/>
              <w:tabs>
                <w:tab w:val="left" w:pos="262"/>
              </w:tabs>
              <w:autoSpaceDE/>
              <w:autoSpaceDN/>
              <w:ind w:right="378"/>
              <w:rPr>
                <w:sz w:val="20"/>
              </w:rPr>
            </w:pPr>
          </w:p>
          <w:p w14:paraId="64E151BA" w14:textId="77777777" w:rsidR="00A609AA" w:rsidRDefault="00A609AA" w:rsidP="00A609AA">
            <w:pPr>
              <w:pStyle w:val="TableParagraph"/>
              <w:keepLines/>
              <w:tabs>
                <w:tab w:val="left" w:pos="262"/>
              </w:tabs>
              <w:autoSpaceDE/>
              <w:autoSpaceDN/>
              <w:ind w:right="378"/>
              <w:rPr>
                <w:sz w:val="20"/>
              </w:rPr>
            </w:pPr>
          </w:p>
          <w:p w14:paraId="75659AAD" w14:textId="233E6385" w:rsidR="00A609AA" w:rsidRPr="0011346C" w:rsidRDefault="00A609AA" w:rsidP="00A609AA">
            <w:pPr>
              <w:pStyle w:val="TableParagraph"/>
              <w:keepLines/>
              <w:tabs>
                <w:tab w:val="left" w:pos="262"/>
              </w:tabs>
              <w:autoSpaceDE/>
              <w:autoSpaceDN/>
              <w:ind w:right="378"/>
              <w:rPr>
                <w:sz w:val="20"/>
              </w:rPr>
            </w:pPr>
            <w:r w:rsidRPr="0011346C">
              <w:rPr>
                <w:sz w:val="20"/>
              </w:rPr>
              <w:t>b)</w:t>
            </w:r>
            <w:r>
              <w:rPr>
                <w:sz w:val="20"/>
              </w:rPr>
              <w:t xml:space="preserve"> </w:t>
            </w:r>
            <w:r w:rsidRPr="0011346C">
              <w:rPr>
                <w:sz w:val="20"/>
              </w:rPr>
              <w:t xml:space="preserve">Prior to </w:t>
            </w:r>
            <w:r>
              <w:rPr>
                <w:sz w:val="20"/>
              </w:rPr>
              <w:t xml:space="preserve">commencing </w:t>
            </w:r>
            <w:r w:rsidRPr="0011346C">
              <w:rPr>
                <w:sz w:val="20"/>
              </w:rPr>
              <w:t>the corresponding bidding process of each works package</w:t>
            </w:r>
            <w:r>
              <w:rPr>
                <w:sz w:val="20"/>
              </w:rPr>
              <w:t xml:space="preserve"> and thereafter incorporate in the respective contracts</w:t>
            </w:r>
            <w:r w:rsidRPr="0011346C">
              <w:rPr>
                <w:sz w:val="20"/>
              </w:rPr>
              <w:t>.</w:t>
            </w:r>
          </w:p>
          <w:p w14:paraId="55EBE1AC" w14:textId="77777777" w:rsidR="00A609AA" w:rsidRPr="0011346C" w:rsidRDefault="00A609AA" w:rsidP="00A609AA">
            <w:pPr>
              <w:pStyle w:val="TableParagraph"/>
              <w:keepLines/>
              <w:tabs>
                <w:tab w:val="left" w:pos="262"/>
              </w:tabs>
              <w:autoSpaceDE/>
              <w:autoSpaceDN/>
              <w:ind w:right="378"/>
              <w:rPr>
                <w:sz w:val="20"/>
              </w:rPr>
            </w:pPr>
          </w:p>
          <w:p w14:paraId="1B998D5C" w14:textId="6CD0C57B" w:rsidR="00A609AA" w:rsidRDefault="00A609AA" w:rsidP="00A609AA">
            <w:pPr>
              <w:pStyle w:val="TableParagraph"/>
              <w:spacing w:before="0" w:line="241" w:lineRule="exact"/>
              <w:rPr>
                <w:sz w:val="20"/>
              </w:rPr>
            </w:pPr>
            <w:r w:rsidRPr="0011346C">
              <w:rPr>
                <w:sz w:val="20"/>
              </w:rPr>
              <w:t>c)</w:t>
            </w:r>
            <w:r>
              <w:rPr>
                <w:sz w:val="20"/>
              </w:rPr>
              <w:t xml:space="preserve"> </w:t>
            </w:r>
            <w:r w:rsidRPr="0011346C">
              <w:rPr>
                <w:sz w:val="20"/>
              </w:rPr>
              <w:t>Throughout implementation of each individual subproject</w:t>
            </w:r>
            <w:r>
              <w:rPr>
                <w:sz w:val="20"/>
              </w:rPr>
              <w:t xml:space="preserve"> or respective Project activity. </w:t>
            </w:r>
          </w:p>
          <w:p w14:paraId="1C9CE7D4" w14:textId="786A2850" w:rsidR="00A609AA" w:rsidRDefault="00A609AA" w:rsidP="00A609AA">
            <w:pPr>
              <w:pStyle w:val="TableParagraph"/>
              <w:spacing w:before="0" w:line="241" w:lineRule="exact"/>
              <w:rPr>
                <w:sz w:val="20"/>
              </w:rPr>
            </w:pPr>
          </w:p>
        </w:tc>
        <w:tc>
          <w:tcPr>
            <w:tcW w:w="2453" w:type="dxa"/>
            <w:gridSpan w:val="2"/>
          </w:tcPr>
          <w:p w14:paraId="22AA4075" w14:textId="77777777" w:rsidR="00A609AA" w:rsidRDefault="00A609AA" w:rsidP="00A609AA">
            <w:pPr>
              <w:pStyle w:val="TableParagraph"/>
              <w:spacing w:before="0" w:line="241" w:lineRule="exact"/>
              <w:ind w:left="110"/>
              <w:rPr>
                <w:sz w:val="20"/>
              </w:rPr>
            </w:pPr>
          </w:p>
          <w:p w14:paraId="13C5F0A3" w14:textId="77777777" w:rsidR="008D645D" w:rsidRDefault="008D645D" w:rsidP="00A609AA">
            <w:pPr>
              <w:pStyle w:val="TableParagraph"/>
              <w:spacing w:before="0" w:line="241" w:lineRule="exact"/>
              <w:ind w:left="110"/>
              <w:rPr>
                <w:sz w:val="20"/>
              </w:rPr>
            </w:pPr>
          </w:p>
          <w:p w14:paraId="4A767BEB" w14:textId="30AF69F2" w:rsidR="00A609AA" w:rsidRDefault="00002AE0" w:rsidP="00A609AA">
            <w:pPr>
              <w:pStyle w:val="TableParagraph"/>
              <w:spacing w:before="0" w:line="241" w:lineRule="exact"/>
              <w:ind w:left="110"/>
              <w:rPr>
                <w:sz w:val="20"/>
              </w:rPr>
            </w:pPr>
            <w:r>
              <w:rPr>
                <w:sz w:val="20"/>
              </w:rPr>
              <w:t xml:space="preserve">PIU / </w:t>
            </w:r>
            <w:r w:rsidR="004A7FA9">
              <w:t>MoF</w:t>
            </w:r>
          </w:p>
        </w:tc>
      </w:tr>
      <w:tr w:rsidR="008B3C32" w14:paraId="666C41AF" w14:textId="77777777" w:rsidTr="009F0656">
        <w:trPr>
          <w:trHeight w:val="1247"/>
        </w:trPr>
        <w:tc>
          <w:tcPr>
            <w:tcW w:w="716" w:type="dxa"/>
          </w:tcPr>
          <w:p w14:paraId="5B80A783" w14:textId="4B746B76" w:rsidR="008B3C32" w:rsidRDefault="008B3C32" w:rsidP="00A609AA">
            <w:pPr>
              <w:pStyle w:val="TableParagraph"/>
              <w:spacing w:before="0" w:line="241" w:lineRule="exact"/>
              <w:ind w:left="210" w:right="200"/>
              <w:jc w:val="center"/>
              <w:rPr>
                <w:sz w:val="20"/>
              </w:rPr>
            </w:pPr>
            <w:r>
              <w:rPr>
                <w:sz w:val="20"/>
              </w:rPr>
              <w:t>2.4</w:t>
            </w:r>
          </w:p>
        </w:tc>
        <w:tc>
          <w:tcPr>
            <w:tcW w:w="7359" w:type="dxa"/>
          </w:tcPr>
          <w:p w14:paraId="72F6EDA2" w14:textId="77777777" w:rsidR="008B3C32" w:rsidRPr="008B3C32" w:rsidRDefault="008B3C32" w:rsidP="008B3C32">
            <w:pPr>
              <w:pStyle w:val="TableParagraph"/>
              <w:rPr>
                <w:b/>
                <w:color w:val="5B9BD4"/>
                <w:sz w:val="20"/>
              </w:rPr>
            </w:pPr>
            <w:r w:rsidRPr="008B3C32">
              <w:rPr>
                <w:b/>
                <w:color w:val="5B9BD4"/>
                <w:sz w:val="20"/>
              </w:rPr>
              <w:t xml:space="preserve">EMERGENCY PREPAREDNESS AND RESPONSE </w:t>
            </w:r>
          </w:p>
          <w:p w14:paraId="71A73A5B" w14:textId="6831908B" w:rsidR="008B3C32" w:rsidRPr="008B3C32" w:rsidRDefault="008B3C32" w:rsidP="008B3C32">
            <w:pPr>
              <w:pStyle w:val="TableParagraph"/>
              <w:spacing w:before="0" w:line="241" w:lineRule="exact"/>
              <w:ind w:right="175"/>
              <w:jc w:val="both"/>
              <w:rPr>
                <w:bCs/>
                <w:color w:val="5B9BD4"/>
                <w:sz w:val="20"/>
              </w:rPr>
            </w:pPr>
            <w:r w:rsidRPr="008B3C32">
              <w:rPr>
                <w:bCs/>
                <w:sz w:val="20"/>
              </w:rPr>
              <w:t>Develop and implement Emergency Response Plan (ERP) as part of the site-specific ESMPs, in accordance with the guidelines specified in the ESMF. Ensure workers and contractors are trained to implement the ERP.</w:t>
            </w:r>
          </w:p>
        </w:tc>
        <w:tc>
          <w:tcPr>
            <w:tcW w:w="3780" w:type="dxa"/>
            <w:gridSpan w:val="2"/>
          </w:tcPr>
          <w:p w14:paraId="3776B93C" w14:textId="722DEB23" w:rsidR="008B3C32" w:rsidRDefault="00231781" w:rsidP="00A609AA">
            <w:pPr>
              <w:pStyle w:val="TableParagraph"/>
              <w:keepLines/>
              <w:tabs>
                <w:tab w:val="left" w:pos="262"/>
              </w:tabs>
              <w:autoSpaceDE/>
              <w:autoSpaceDN/>
              <w:ind w:right="378"/>
              <w:rPr>
                <w:sz w:val="20"/>
              </w:rPr>
            </w:pPr>
            <w:r>
              <w:rPr>
                <w:bCs/>
                <w:sz w:val="20"/>
                <w:szCs w:val="20"/>
              </w:rPr>
              <w:t>Same timeframe than for action 1.2.</w:t>
            </w:r>
            <w:r w:rsidR="00957DFE">
              <w:rPr>
                <w:bCs/>
                <w:sz w:val="20"/>
                <w:szCs w:val="20"/>
              </w:rPr>
              <w:t>b</w:t>
            </w:r>
            <w:r>
              <w:rPr>
                <w:bCs/>
                <w:sz w:val="20"/>
                <w:szCs w:val="20"/>
              </w:rPr>
              <w:t>.</w:t>
            </w:r>
          </w:p>
        </w:tc>
        <w:tc>
          <w:tcPr>
            <w:tcW w:w="2453" w:type="dxa"/>
            <w:gridSpan w:val="2"/>
          </w:tcPr>
          <w:p w14:paraId="1CBCE852" w14:textId="77777777" w:rsidR="008D645D" w:rsidRDefault="008D645D" w:rsidP="00A609AA">
            <w:pPr>
              <w:pStyle w:val="TableParagraph"/>
              <w:spacing w:before="0" w:line="241" w:lineRule="exact"/>
              <w:ind w:left="110"/>
              <w:rPr>
                <w:sz w:val="20"/>
              </w:rPr>
            </w:pPr>
          </w:p>
          <w:p w14:paraId="60ACF628" w14:textId="56B3419D" w:rsidR="008B3C32" w:rsidRDefault="00002AE0" w:rsidP="00A609AA">
            <w:pPr>
              <w:pStyle w:val="TableParagraph"/>
              <w:spacing w:before="0" w:line="241" w:lineRule="exact"/>
              <w:ind w:left="110"/>
              <w:rPr>
                <w:sz w:val="20"/>
              </w:rPr>
            </w:pPr>
            <w:r>
              <w:rPr>
                <w:sz w:val="20"/>
              </w:rPr>
              <w:t xml:space="preserve">PIU / </w:t>
            </w:r>
            <w:r w:rsidR="004A7FA9">
              <w:t>MoF</w:t>
            </w:r>
          </w:p>
        </w:tc>
      </w:tr>
      <w:tr w:rsidR="008B3C32" w14:paraId="172CF8AD" w14:textId="77777777" w:rsidTr="00525FED">
        <w:trPr>
          <w:trHeight w:val="1823"/>
        </w:trPr>
        <w:tc>
          <w:tcPr>
            <w:tcW w:w="716" w:type="dxa"/>
          </w:tcPr>
          <w:p w14:paraId="16CA3644" w14:textId="0064D151" w:rsidR="008B3C32" w:rsidRDefault="008B3C32" w:rsidP="00A609AA">
            <w:pPr>
              <w:pStyle w:val="TableParagraph"/>
              <w:spacing w:before="0" w:line="241" w:lineRule="exact"/>
              <w:ind w:left="210" w:right="200"/>
              <w:jc w:val="center"/>
              <w:rPr>
                <w:sz w:val="20"/>
              </w:rPr>
            </w:pPr>
            <w:r>
              <w:rPr>
                <w:sz w:val="20"/>
              </w:rPr>
              <w:t>2.</w:t>
            </w:r>
            <w:r w:rsidR="00CF4407">
              <w:rPr>
                <w:sz w:val="20"/>
              </w:rPr>
              <w:t>5</w:t>
            </w:r>
          </w:p>
        </w:tc>
        <w:tc>
          <w:tcPr>
            <w:tcW w:w="7359" w:type="dxa"/>
          </w:tcPr>
          <w:p w14:paraId="61A02A1E" w14:textId="77777777" w:rsidR="008B3C32" w:rsidRPr="008B3C32" w:rsidRDefault="008B3C32" w:rsidP="008B3C32">
            <w:pPr>
              <w:pStyle w:val="TableParagraph"/>
              <w:spacing w:before="0" w:line="241" w:lineRule="exact"/>
              <w:jc w:val="both"/>
              <w:rPr>
                <w:b/>
                <w:color w:val="5B9BD4"/>
                <w:sz w:val="20"/>
              </w:rPr>
            </w:pPr>
            <w:r w:rsidRPr="008B3C32">
              <w:rPr>
                <w:b/>
                <w:color w:val="5B9BD4"/>
                <w:sz w:val="20"/>
              </w:rPr>
              <w:t xml:space="preserve">CODE OF CONDUCT </w:t>
            </w:r>
          </w:p>
          <w:p w14:paraId="669085F6" w14:textId="66A2A2A3" w:rsidR="008B3C32" w:rsidRPr="008B3C32" w:rsidRDefault="008B3C32" w:rsidP="008B3C32">
            <w:pPr>
              <w:pStyle w:val="TableParagraph"/>
              <w:spacing w:before="0" w:line="241" w:lineRule="exact"/>
              <w:ind w:right="87"/>
              <w:jc w:val="both"/>
              <w:rPr>
                <w:b/>
                <w:color w:val="5B9BD4"/>
                <w:sz w:val="20"/>
              </w:rPr>
            </w:pPr>
            <w:r w:rsidRPr="00D07456">
              <w:rPr>
                <w:bCs/>
                <w:sz w:val="20"/>
              </w:rPr>
              <w:t>Establish provisions in the bidding documents</w:t>
            </w:r>
            <w:r w:rsidR="00D07456" w:rsidRPr="00D07456">
              <w:rPr>
                <w:bCs/>
                <w:sz w:val="20"/>
              </w:rPr>
              <w:t xml:space="preserve"> with consulting firms, contractors and supervision firms</w:t>
            </w:r>
            <w:r w:rsidRPr="00D07456">
              <w:rPr>
                <w:bCs/>
                <w:sz w:val="20"/>
              </w:rPr>
              <w:t xml:space="preserve"> to </w:t>
            </w:r>
            <w:r w:rsidR="00D07456" w:rsidRPr="00D07456">
              <w:rPr>
                <w:bCs/>
                <w:sz w:val="20"/>
              </w:rPr>
              <w:t>include</w:t>
            </w:r>
            <w:r w:rsidRPr="00D07456">
              <w:rPr>
                <w:bCs/>
                <w:sz w:val="20"/>
              </w:rPr>
              <w:t xml:space="preserve"> a Code of Conduct to be signed by all workers, including subcontractors. The Code of Conduct must be based on the format contained in the LMP and should address, among other issues, the risk of Sexual Exploitation and Abuse (SEA) and Sexual Harassment (SH) in the workplace.</w:t>
            </w:r>
          </w:p>
        </w:tc>
        <w:tc>
          <w:tcPr>
            <w:tcW w:w="3780" w:type="dxa"/>
            <w:gridSpan w:val="2"/>
          </w:tcPr>
          <w:p w14:paraId="4094FF2B" w14:textId="77777777" w:rsidR="008B3C32" w:rsidRDefault="008B3C32" w:rsidP="00A609AA">
            <w:pPr>
              <w:pStyle w:val="TableParagraph"/>
              <w:keepLines/>
              <w:tabs>
                <w:tab w:val="left" w:pos="262"/>
              </w:tabs>
              <w:autoSpaceDE/>
              <w:autoSpaceDN/>
              <w:ind w:right="378"/>
            </w:pPr>
          </w:p>
          <w:p w14:paraId="517019DA" w14:textId="2F0DF787" w:rsidR="00AD6F1A" w:rsidRDefault="00AD6F1A" w:rsidP="00A609AA">
            <w:pPr>
              <w:pStyle w:val="TableParagraph"/>
              <w:keepLines/>
              <w:tabs>
                <w:tab w:val="left" w:pos="262"/>
              </w:tabs>
              <w:autoSpaceDE/>
              <w:autoSpaceDN/>
              <w:ind w:right="378"/>
            </w:pPr>
            <w:r w:rsidRPr="00D07456">
              <w:rPr>
                <w:bCs/>
                <w:sz w:val="20"/>
                <w:szCs w:val="20"/>
              </w:rPr>
              <w:t>Before launching the bidding process.</w:t>
            </w:r>
          </w:p>
        </w:tc>
        <w:tc>
          <w:tcPr>
            <w:tcW w:w="2453" w:type="dxa"/>
            <w:gridSpan w:val="2"/>
          </w:tcPr>
          <w:p w14:paraId="4E3EE4C5" w14:textId="77777777" w:rsidR="00C62346" w:rsidRDefault="00C62346" w:rsidP="00AD6F1A">
            <w:pPr>
              <w:pStyle w:val="TableParagraph"/>
              <w:spacing w:before="0" w:line="241" w:lineRule="exact"/>
              <w:ind w:left="0"/>
              <w:rPr>
                <w:sz w:val="20"/>
              </w:rPr>
            </w:pPr>
          </w:p>
          <w:p w14:paraId="099F1A71" w14:textId="474081F6" w:rsidR="008B3C32" w:rsidRDefault="00002AE0" w:rsidP="00AD6F1A">
            <w:pPr>
              <w:pStyle w:val="TableParagraph"/>
              <w:spacing w:before="0" w:line="241" w:lineRule="exact"/>
              <w:ind w:left="0"/>
            </w:pPr>
            <w:r>
              <w:rPr>
                <w:sz w:val="20"/>
              </w:rPr>
              <w:t xml:space="preserve">PIU / </w:t>
            </w:r>
            <w:r w:rsidR="004A7FA9">
              <w:t>MoF</w:t>
            </w:r>
          </w:p>
          <w:p w14:paraId="549C9C82" w14:textId="69A21226" w:rsidR="00C62346" w:rsidRDefault="00C62346" w:rsidP="00AD6F1A">
            <w:pPr>
              <w:pStyle w:val="TableParagraph"/>
              <w:spacing w:before="0" w:line="241" w:lineRule="exact"/>
              <w:ind w:left="0"/>
              <w:rPr>
                <w:sz w:val="20"/>
              </w:rPr>
            </w:pPr>
          </w:p>
        </w:tc>
      </w:tr>
      <w:tr w:rsidR="00A609AA" w14:paraId="643FBF29" w14:textId="77777777" w:rsidTr="00277B23">
        <w:trPr>
          <w:trHeight w:val="244"/>
        </w:trPr>
        <w:tc>
          <w:tcPr>
            <w:tcW w:w="14308" w:type="dxa"/>
            <w:gridSpan w:val="6"/>
            <w:shd w:val="clear" w:color="auto" w:fill="F4AF83"/>
          </w:tcPr>
          <w:p w14:paraId="52E98929" w14:textId="77777777" w:rsidR="00A609AA" w:rsidRDefault="00A609AA" w:rsidP="00A609AA">
            <w:pPr>
              <w:pStyle w:val="TableParagraph"/>
              <w:spacing w:line="223" w:lineRule="exact"/>
              <w:ind w:left="115"/>
              <w:rPr>
                <w:b/>
                <w:sz w:val="20"/>
              </w:rPr>
            </w:pPr>
            <w:r w:rsidRPr="00875A09">
              <w:rPr>
                <w:b/>
                <w:sz w:val="20"/>
              </w:rPr>
              <w:t>ESS</w:t>
            </w:r>
            <w:r w:rsidRPr="00875A09">
              <w:rPr>
                <w:b/>
                <w:spacing w:val="-5"/>
                <w:sz w:val="20"/>
              </w:rPr>
              <w:t xml:space="preserve"> </w:t>
            </w:r>
            <w:r w:rsidRPr="00875A09">
              <w:rPr>
                <w:b/>
                <w:sz w:val="20"/>
              </w:rPr>
              <w:t>3:</w:t>
            </w:r>
            <w:r w:rsidRPr="00875A09">
              <w:rPr>
                <w:b/>
                <w:spacing w:val="37"/>
                <w:sz w:val="20"/>
              </w:rPr>
              <w:t xml:space="preserve"> </w:t>
            </w:r>
            <w:r w:rsidRPr="00875A09">
              <w:rPr>
                <w:b/>
                <w:sz w:val="20"/>
              </w:rPr>
              <w:t>RESOURCE</w:t>
            </w:r>
            <w:r w:rsidRPr="00875A09">
              <w:rPr>
                <w:b/>
                <w:spacing w:val="-2"/>
                <w:sz w:val="20"/>
              </w:rPr>
              <w:t xml:space="preserve"> </w:t>
            </w:r>
            <w:r w:rsidRPr="00875A09">
              <w:rPr>
                <w:b/>
                <w:sz w:val="20"/>
              </w:rPr>
              <w:t>EFFICIENCY</w:t>
            </w:r>
            <w:r w:rsidRPr="00875A09">
              <w:rPr>
                <w:b/>
                <w:spacing w:val="-5"/>
                <w:sz w:val="20"/>
              </w:rPr>
              <w:t xml:space="preserve"> </w:t>
            </w:r>
            <w:r w:rsidRPr="00875A09">
              <w:rPr>
                <w:b/>
                <w:sz w:val="20"/>
              </w:rPr>
              <w:t>AND</w:t>
            </w:r>
            <w:r w:rsidRPr="00875A09">
              <w:rPr>
                <w:b/>
                <w:spacing w:val="1"/>
                <w:sz w:val="20"/>
              </w:rPr>
              <w:t xml:space="preserve"> </w:t>
            </w:r>
            <w:r w:rsidRPr="00875A09">
              <w:rPr>
                <w:b/>
                <w:sz w:val="20"/>
              </w:rPr>
              <w:t>POLLUTION</w:t>
            </w:r>
            <w:r w:rsidRPr="00875A09">
              <w:rPr>
                <w:b/>
                <w:spacing w:val="-3"/>
                <w:sz w:val="20"/>
              </w:rPr>
              <w:t xml:space="preserve"> </w:t>
            </w:r>
            <w:r w:rsidRPr="00875A09">
              <w:rPr>
                <w:b/>
                <w:sz w:val="20"/>
              </w:rPr>
              <w:t>PREVENTION</w:t>
            </w:r>
            <w:r w:rsidRPr="00875A09">
              <w:rPr>
                <w:b/>
                <w:spacing w:val="1"/>
                <w:sz w:val="20"/>
              </w:rPr>
              <w:t xml:space="preserve"> </w:t>
            </w:r>
            <w:r w:rsidRPr="00875A09">
              <w:rPr>
                <w:b/>
                <w:sz w:val="20"/>
              </w:rPr>
              <w:t>AND</w:t>
            </w:r>
            <w:r w:rsidRPr="00875A09">
              <w:rPr>
                <w:b/>
                <w:spacing w:val="-3"/>
                <w:sz w:val="20"/>
              </w:rPr>
              <w:t xml:space="preserve"> </w:t>
            </w:r>
            <w:r w:rsidRPr="00875A09">
              <w:rPr>
                <w:b/>
                <w:sz w:val="20"/>
              </w:rPr>
              <w:t>MANAGEMENT</w:t>
            </w:r>
          </w:p>
        </w:tc>
      </w:tr>
      <w:tr w:rsidR="00A609AA" w14:paraId="3462EACC" w14:textId="77777777" w:rsidTr="00525FED">
        <w:trPr>
          <w:trHeight w:val="974"/>
        </w:trPr>
        <w:tc>
          <w:tcPr>
            <w:tcW w:w="716" w:type="dxa"/>
          </w:tcPr>
          <w:p w14:paraId="7C957CDB" w14:textId="77777777" w:rsidR="00A609AA" w:rsidRDefault="00A609AA" w:rsidP="00A609AA">
            <w:pPr>
              <w:pStyle w:val="TableParagraph"/>
              <w:ind w:left="210" w:right="200"/>
              <w:jc w:val="center"/>
              <w:rPr>
                <w:sz w:val="20"/>
              </w:rPr>
            </w:pPr>
            <w:r>
              <w:rPr>
                <w:sz w:val="20"/>
              </w:rPr>
              <w:t>3.1</w:t>
            </w:r>
          </w:p>
        </w:tc>
        <w:tc>
          <w:tcPr>
            <w:tcW w:w="7359" w:type="dxa"/>
          </w:tcPr>
          <w:p w14:paraId="0DE3CC28" w14:textId="55922F59" w:rsidR="00A609AA" w:rsidRDefault="00A609AA" w:rsidP="00A609AA">
            <w:pPr>
              <w:pStyle w:val="TableParagraph"/>
              <w:rPr>
                <w:b/>
                <w:sz w:val="20"/>
              </w:rPr>
            </w:pPr>
            <w:r>
              <w:rPr>
                <w:b/>
                <w:color w:val="5B9BD4"/>
                <w:sz w:val="20"/>
              </w:rPr>
              <w:t>WASTE</w:t>
            </w:r>
            <w:r>
              <w:rPr>
                <w:b/>
                <w:color w:val="5B9BD4"/>
                <w:spacing w:val="-6"/>
                <w:sz w:val="20"/>
              </w:rPr>
              <w:t xml:space="preserve"> </w:t>
            </w:r>
            <w:r>
              <w:rPr>
                <w:b/>
                <w:color w:val="5B9BD4"/>
                <w:sz w:val="20"/>
              </w:rPr>
              <w:t>MANAGEMENT</w:t>
            </w:r>
            <w:r>
              <w:rPr>
                <w:b/>
                <w:color w:val="5B9BD4"/>
                <w:spacing w:val="-2"/>
                <w:sz w:val="20"/>
              </w:rPr>
              <w:t xml:space="preserve"> </w:t>
            </w:r>
          </w:p>
          <w:p w14:paraId="01506DAD" w14:textId="60B9889E" w:rsidR="00A609AA" w:rsidRDefault="00AD6F1A" w:rsidP="00A609AA">
            <w:pPr>
              <w:pStyle w:val="TableParagraph"/>
              <w:spacing w:before="5" w:line="235" w:lineRule="auto"/>
              <w:ind w:left="0" w:right="203"/>
              <w:rPr>
                <w:sz w:val="20"/>
              </w:rPr>
            </w:pPr>
            <w:r w:rsidRPr="008B3C32">
              <w:rPr>
                <w:bCs/>
                <w:sz w:val="20"/>
              </w:rPr>
              <w:t xml:space="preserve">Develop and implement </w:t>
            </w:r>
            <w:r>
              <w:rPr>
                <w:bCs/>
                <w:sz w:val="20"/>
              </w:rPr>
              <w:t>a waste management plan</w:t>
            </w:r>
            <w:r w:rsidRPr="008B3C32">
              <w:rPr>
                <w:bCs/>
                <w:sz w:val="20"/>
              </w:rPr>
              <w:t xml:space="preserve"> (</w:t>
            </w:r>
            <w:r>
              <w:rPr>
                <w:bCs/>
                <w:sz w:val="20"/>
              </w:rPr>
              <w:t>WMP</w:t>
            </w:r>
            <w:r w:rsidRPr="008B3C32">
              <w:rPr>
                <w:bCs/>
                <w:sz w:val="20"/>
              </w:rPr>
              <w:t>) as part of the site-specific ESIAs and ESMPs, in accordance with the guidelines specified in the ESMF</w:t>
            </w:r>
          </w:p>
        </w:tc>
        <w:tc>
          <w:tcPr>
            <w:tcW w:w="3780" w:type="dxa"/>
            <w:gridSpan w:val="2"/>
          </w:tcPr>
          <w:p w14:paraId="058C48EA" w14:textId="0B037139" w:rsidR="00A609AA" w:rsidRDefault="00A609AA" w:rsidP="00A609AA">
            <w:pPr>
              <w:pStyle w:val="TableParagraph"/>
              <w:rPr>
                <w:sz w:val="20"/>
              </w:rPr>
            </w:pPr>
            <w:r>
              <w:rPr>
                <w:bCs/>
                <w:sz w:val="20"/>
                <w:szCs w:val="20"/>
              </w:rPr>
              <w:t>Same timeframe than for action 1.</w:t>
            </w:r>
            <w:r w:rsidR="00C42AC6">
              <w:rPr>
                <w:bCs/>
                <w:sz w:val="20"/>
                <w:szCs w:val="20"/>
              </w:rPr>
              <w:t>2. b</w:t>
            </w:r>
          </w:p>
        </w:tc>
        <w:tc>
          <w:tcPr>
            <w:tcW w:w="2453" w:type="dxa"/>
            <w:gridSpan w:val="2"/>
          </w:tcPr>
          <w:p w14:paraId="6A3D0AE7" w14:textId="77777777" w:rsidR="00C62346" w:rsidRDefault="00C62346" w:rsidP="00A609AA">
            <w:pPr>
              <w:pStyle w:val="TableParagraph"/>
              <w:ind w:left="110"/>
              <w:rPr>
                <w:sz w:val="20"/>
              </w:rPr>
            </w:pPr>
          </w:p>
          <w:p w14:paraId="71D5DBEC" w14:textId="2AF1A0CB" w:rsidR="00A609AA" w:rsidRDefault="00002AE0" w:rsidP="00A609AA">
            <w:pPr>
              <w:pStyle w:val="TableParagraph"/>
              <w:ind w:left="110"/>
              <w:rPr>
                <w:sz w:val="20"/>
              </w:rPr>
            </w:pPr>
            <w:r>
              <w:rPr>
                <w:sz w:val="20"/>
              </w:rPr>
              <w:t xml:space="preserve">PIU / </w:t>
            </w:r>
            <w:r w:rsidR="004A7FA9">
              <w:t>MoF</w:t>
            </w:r>
          </w:p>
        </w:tc>
      </w:tr>
      <w:tr w:rsidR="00EA7AA5" w14:paraId="6C013737" w14:textId="77777777" w:rsidTr="00277B23">
        <w:trPr>
          <w:trHeight w:val="244"/>
        </w:trPr>
        <w:tc>
          <w:tcPr>
            <w:tcW w:w="14308" w:type="dxa"/>
            <w:gridSpan w:val="6"/>
            <w:shd w:val="clear" w:color="auto" w:fill="F4AF83"/>
          </w:tcPr>
          <w:p w14:paraId="5EAB484A" w14:textId="77777777" w:rsidR="00EA7AA5" w:rsidRDefault="00EA7AA5" w:rsidP="00277B23">
            <w:pPr>
              <w:pStyle w:val="TableParagraph"/>
              <w:spacing w:line="223" w:lineRule="exact"/>
              <w:ind w:left="115"/>
              <w:rPr>
                <w:b/>
                <w:sz w:val="20"/>
              </w:rPr>
            </w:pPr>
            <w:r>
              <w:rPr>
                <w:b/>
                <w:sz w:val="20"/>
              </w:rPr>
              <w:t>ESS</w:t>
            </w:r>
            <w:r>
              <w:rPr>
                <w:b/>
                <w:spacing w:val="-4"/>
                <w:sz w:val="20"/>
              </w:rPr>
              <w:t xml:space="preserve"> </w:t>
            </w:r>
            <w:r>
              <w:rPr>
                <w:b/>
                <w:sz w:val="20"/>
              </w:rPr>
              <w:t>4:</w:t>
            </w:r>
            <w:r>
              <w:rPr>
                <w:b/>
                <w:spacing w:val="45"/>
                <w:sz w:val="20"/>
              </w:rPr>
              <w:t xml:space="preserve"> </w:t>
            </w:r>
            <w:r>
              <w:rPr>
                <w:b/>
                <w:sz w:val="20"/>
              </w:rPr>
              <w:t>COMMUNITY</w:t>
            </w:r>
            <w:r>
              <w:rPr>
                <w:b/>
                <w:spacing w:val="-8"/>
                <w:sz w:val="20"/>
              </w:rPr>
              <w:t xml:space="preserve"> </w:t>
            </w:r>
            <w:r>
              <w:rPr>
                <w:b/>
                <w:sz w:val="20"/>
              </w:rPr>
              <w:t>HEALTH</w:t>
            </w:r>
            <w:r>
              <w:rPr>
                <w:b/>
                <w:spacing w:val="3"/>
                <w:sz w:val="20"/>
              </w:rPr>
              <w:t xml:space="preserve"> </w:t>
            </w:r>
            <w:r>
              <w:rPr>
                <w:b/>
                <w:sz w:val="20"/>
              </w:rPr>
              <w:t>AND</w:t>
            </w:r>
            <w:r>
              <w:rPr>
                <w:b/>
                <w:spacing w:val="-2"/>
                <w:sz w:val="20"/>
              </w:rPr>
              <w:t xml:space="preserve"> </w:t>
            </w:r>
            <w:r>
              <w:rPr>
                <w:b/>
                <w:sz w:val="20"/>
              </w:rPr>
              <w:t>SAFETY</w:t>
            </w:r>
          </w:p>
        </w:tc>
      </w:tr>
      <w:tr w:rsidR="00EA7AA5" w14:paraId="29D83602" w14:textId="77777777" w:rsidTr="008A5103">
        <w:trPr>
          <w:trHeight w:val="1469"/>
        </w:trPr>
        <w:tc>
          <w:tcPr>
            <w:tcW w:w="716" w:type="dxa"/>
          </w:tcPr>
          <w:p w14:paraId="01209CF8" w14:textId="64093543" w:rsidR="00EA7AA5" w:rsidRDefault="00EA7AA5" w:rsidP="00CE7239">
            <w:pPr>
              <w:pStyle w:val="TableParagraph"/>
              <w:ind w:left="60" w:right="110"/>
              <w:jc w:val="center"/>
              <w:rPr>
                <w:sz w:val="20"/>
              </w:rPr>
            </w:pPr>
            <w:r>
              <w:rPr>
                <w:sz w:val="20"/>
              </w:rPr>
              <w:t>4.</w:t>
            </w:r>
            <w:r w:rsidR="00CE7239">
              <w:rPr>
                <w:sz w:val="20"/>
              </w:rPr>
              <w:t>1.</w:t>
            </w:r>
          </w:p>
        </w:tc>
        <w:tc>
          <w:tcPr>
            <w:tcW w:w="7359" w:type="dxa"/>
          </w:tcPr>
          <w:p w14:paraId="5B328C9A" w14:textId="77777777" w:rsidR="00EA7AA5" w:rsidRDefault="00EA7AA5" w:rsidP="00277B23">
            <w:pPr>
              <w:pStyle w:val="TableParagraph"/>
              <w:rPr>
                <w:b/>
                <w:sz w:val="20"/>
              </w:rPr>
            </w:pPr>
            <w:r>
              <w:rPr>
                <w:b/>
                <w:color w:val="5B9BD4"/>
                <w:sz w:val="20"/>
              </w:rPr>
              <w:t>COMMUNITY</w:t>
            </w:r>
            <w:r>
              <w:rPr>
                <w:b/>
                <w:color w:val="5B9BD4"/>
                <w:spacing w:val="-4"/>
                <w:sz w:val="20"/>
              </w:rPr>
              <w:t xml:space="preserve"> </w:t>
            </w:r>
            <w:r>
              <w:rPr>
                <w:b/>
                <w:color w:val="5B9BD4"/>
                <w:sz w:val="20"/>
              </w:rPr>
              <w:t>HEALTH</w:t>
            </w:r>
            <w:r>
              <w:rPr>
                <w:b/>
                <w:color w:val="5B9BD4"/>
                <w:spacing w:val="-2"/>
                <w:sz w:val="20"/>
              </w:rPr>
              <w:t xml:space="preserve"> </w:t>
            </w:r>
            <w:r>
              <w:rPr>
                <w:b/>
                <w:color w:val="5B9BD4"/>
                <w:sz w:val="20"/>
              </w:rPr>
              <w:t>AND</w:t>
            </w:r>
            <w:r>
              <w:rPr>
                <w:b/>
                <w:color w:val="5B9BD4"/>
                <w:spacing w:val="-2"/>
                <w:sz w:val="20"/>
              </w:rPr>
              <w:t xml:space="preserve"> </w:t>
            </w:r>
            <w:r>
              <w:rPr>
                <w:b/>
                <w:color w:val="5B9BD4"/>
                <w:sz w:val="20"/>
              </w:rPr>
              <w:t>SAFETY</w:t>
            </w:r>
          </w:p>
          <w:p w14:paraId="495E4D95" w14:textId="1DD06230" w:rsidR="00EA7AA5" w:rsidRDefault="00FA4275" w:rsidP="00C157CA">
            <w:pPr>
              <w:pStyle w:val="TableParagraph"/>
              <w:rPr>
                <w:sz w:val="20"/>
              </w:rPr>
            </w:pPr>
            <w:r>
              <w:rPr>
                <w:sz w:val="20"/>
              </w:rPr>
              <w:t>Assess</w:t>
            </w:r>
            <w:r w:rsidR="00390B11">
              <w:rPr>
                <w:sz w:val="20"/>
              </w:rPr>
              <w:t xml:space="preserve"> and </w:t>
            </w:r>
            <w:r w:rsidR="00EA7AA5">
              <w:rPr>
                <w:sz w:val="20"/>
              </w:rPr>
              <w:t>manage</w:t>
            </w:r>
            <w:r w:rsidR="00EA7AA5">
              <w:rPr>
                <w:spacing w:val="2"/>
                <w:sz w:val="20"/>
              </w:rPr>
              <w:t xml:space="preserve"> </w:t>
            </w:r>
            <w:r w:rsidR="00EA7AA5">
              <w:rPr>
                <w:sz w:val="20"/>
              </w:rPr>
              <w:t>specific</w:t>
            </w:r>
            <w:r w:rsidR="00EA7AA5">
              <w:rPr>
                <w:spacing w:val="-3"/>
                <w:sz w:val="20"/>
              </w:rPr>
              <w:t xml:space="preserve"> </w:t>
            </w:r>
            <w:r w:rsidR="00EA7AA5">
              <w:rPr>
                <w:sz w:val="20"/>
              </w:rPr>
              <w:t>risks</w:t>
            </w:r>
            <w:r w:rsidR="00EA7AA5">
              <w:rPr>
                <w:spacing w:val="-1"/>
                <w:sz w:val="20"/>
              </w:rPr>
              <w:t xml:space="preserve"> </w:t>
            </w:r>
            <w:r w:rsidR="00EA7AA5">
              <w:rPr>
                <w:sz w:val="20"/>
              </w:rPr>
              <w:t>and</w:t>
            </w:r>
            <w:r w:rsidR="00EA7AA5">
              <w:rPr>
                <w:spacing w:val="-4"/>
                <w:sz w:val="20"/>
              </w:rPr>
              <w:t xml:space="preserve"> </w:t>
            </w:r>
            <w:r w:rsidR="00EA7AA5">
              <w:rPr>
                <w:sz w:val="20"/>
              </w:rPr>
              <w:t>impacts</w:t>
            </w:r>
            <w:r w:rsidR="00EA7AA5">
              <w:rPr>
                <w:spacing w:val="-6"/>
                <w:sz w:val="20"/>
              </w:rPr>
              <w:t xml:space="preserve"> </w:t>
            </w:r>
            <w:r w:rsidR="00EA7AA5">
              <w:rPr>
                <w:sz w:val="20"/>
              </w:rPr>
              <w:t>to</w:t>
            </w:r>
            <w:r w:rsidR="00EA7AA5">
              <w:rPr>
                <w:spacing w:val="1"/>
                <w:sz w:val="20"/>
              </w:rPr>
              <w:t xml:space="preserve"> </w:t>
            </w:r>
            <w:r w:rsidR="00EA7AA5">
              <w:rPr>
                <w:sz w:val="20"/>
              </w:rPr>
              <w:t>the</w:t>
            </w:r>
            <w:r w:rsidR="00EA7AA5">
              <w:rPr>
                <w:spacing w:val="-3"/>
                <w:sz w:val="20"/>
              </w:rPr>
              <w:t xml:space="preserve"> </w:t>
            </w:r>
            <w:r w:rsidR="00EA7AA5">
              <w:rPr>
                <w:sz w:val="20"/>
              </w:rPr>
              <w:t>community</w:t>
            </w:r>
            <w:r w:rsidR="00EA7AA5">
              <w:rPr>
                <w:spacing w:val="-4"/>
                <w:sz w:val="20"/>
              </w:rPr>
              <w:t xml:space="preserve"> </w:t>
            </w:r>
            <w:r w:rsidR="00EA7AA5">
              <w:rPr>
                <w:sz w:val="20"/>
              </w:rPr>
              <w:t>arising</w:t>
            </w:r>
            <w:r w:rsidR="00EA7AA5">
              <w:rPr>
                <w:spacing w:val="-8"/>
                <w:sz w:val="20"/>
              </w:rPr>
              <w:t xml:space="preserve"> </w:t>
            </w:r>
            <w:r w:rsidR="00EA7AA5">
              <w:rPr>
                <w:sz w:val="20"/>
              </w:rPr>
              <w:t>from</w:t>
            </w:r>
            <w:r w:rsidR="00EA7AA5">
              <w:rPr>
                <w:spacing w:val="-1"/>
                <w:sz w:val="20"/>
              </w:rPr>
              <w:t xml:space="preserve"> </w:t>
            </w:r>
            <w:r w:rsidR="00C157CA">
              <w:rPr>
                <w:sz w:val="20"/>
              </w:rPr>
              <w:t xml:space="preserve">Project </w:t>
            </w:r>
            <w:r w:rsidR="00C157CA" w:rsidRPr="00C157CA">
              <w:rPr>
                <w:sz w:val="20"/>
              </w:rPr>
              <w:t>activities</w:t>
            </w:r>
            <w:r w:rsidR="00EA7AA5">
              <w:rPr>
                <w:sz w:val="20"/>
              </w:rPr>
              <w:t>,</w:t>
            </w:r>
            <w:r w:rsidR="00EA7AA5" w:rsidRPr="00C157CA">
              <w:rPr>
                <w:sz w:val="20"/>
              </w:rPr>
              <w:t xml:space="preserve"> </w:t>
            </w:r>
            <w:r w:rsidR="00EA7AA5">
              <w:rPr>
                <w:sz w:val="20"/>
              </w:rPr>
              <w:t>including,</w:t>
            </w:r>
            <w:r w:rsidR="00EA7AA5" w:rsidRPr="00C157CA">
              <w:rPr>
                <w:sz w:val="20"/>
              </w:rPr>
              <w:t xml:space="preserve"> inter alia</w:t>
            </w:r>
            <w:r w:rsidR="00EA7AA5">
              <w:rPr>
                <w:sz w:val="20"/>
              </w:rPr>
              <w:t>,</w:t>
            </w:r>
            <w:r w:rsidR="00EA7AA5" w:rsidRPr="00C157CA">
              <w:rPr>
                <w:sz w:val="20"/>
              </w:rPr>
              <w:t xml:space="preserve"> </w:t>
            </w:r>
            <w:r w:rsidR="00EA7AA5">
              <w:rPr>
                <w:sz w:val="20"/>
              </w:rPr>
              <w:t>site</w:t>
            </w:r>
            <w:r w:rsidR="00EA7AA5" w:rsidRPr="00C157CA">
              <w:rPr>
                <w:sz w:val="20"/>
              </w:rPr>
              <w:t xml:space="preserve"> </w:t>
            </w:r>
            <w:r w:rsidR="00EA7AA5">
              <w:rPr>
                <w:sz w:val="20"/>
              </w:rPr>
              <w:t>preparation and</w:t>
            </w:r>
            <w:r w:rsidR="00EA7AA5" w:rsidRPr="00C157CA">
              <w:rPr>
                <w:sz w:val="20"/>
              </w:rPr>
              <w:t xml:space="preserve"> </w:t>
            </w:r>
            <w:r w:rsidR="00EA7AA5">
              <w:rPr>
                <w:sz w:val="20"/>
              </w:rPr>
              <w:t>rehabilitation</w:t>
            </w:r>
            <w:r w:rsidR="005722C2">
              <w:rPr>
                <w:sz w:val="20"/>
              </w:rPr>
              <w:t xml:space="preserve">, </w:t>
            </w:r>
            <w:r w:rsidR="005722C2" w:rsidRPr="00CF6E5F">
              <w:rPr>
                <w:bCs/>
                <w:sz w:val="20"/>
              </w:rPr>
              <w:t>management of traffic disruptions during construction works</w:t>
            </w:r>
            <w:r w:rsidR="005722C2">
              <w:rPr>
                <w:bCs/>
                <w:sz w:val="20"/>
              </w:rPr>
              <w:t>, prevention of COVID-19</w:t>
            </w:r>
            <w:r w:rsidR="00A5455F">
              <w:rPr>
                <w:sz w:val="20"/>
              </w:rPr>
              <w:t xml:space="preserve"> and </w:t>
            </w:r>
            <w:r w:rsidR="00EA7AA5">
              <w:rPr>
                <w:sz w:val="20"/>
              </w:rPr>
              <w:t xml:space="preserve">response to emergency situations, </w:t>
            </w:r>
            <w:r w:rsidR="00390B11">
              <w:rPr>
                <w:sz w:val="20"/>
              </w:rPr>
              <w:t xml:space="preserve">and include mitigation measures in the ESMPs to be prepared </w:t>
            </w:r>
            <w:r w:rsidR="00EA7AA5">
              <w:rPr>
                <w:sz w:val="20"/>
              </w:rPr>
              <w:t>in accordance with the ESMF</w:t>
            </w:r>
            <w:r w:rsidR="00390B11">
              <w:rPr>
                <w:sz w:val="20"/>
              </w:rPr>
              <w:t>,</w:t>
            </w:r>
            <w:r w:rsidR="00A5455F">
              <w:rPr>
                <w:sz w:val="20"/>
              </w:rPr>
              <w:t xml:space="preserve"> and</w:t>
            </w:r>
            <w:r w:rsidR="00EA7AA5">
              <w:rPr>
                <w:sz w:val="20"/>
              </w:rPr>
              <w:t xml:space="preserve"> in </w:t>
            </w:r>
            <w:r w:rsidR="002D0852">
              <w:rPr>
                <w:sz w:val="20"/>
              </w:rPr>
              <w:t xml:space="preserve">a </w:t>
            </w:r>
            <w:r w:rsidR="002D0852" w:rsidRPr="002D0852">
              <w:rPr>
                <w:sz w:val="20"/>
              </w:rPr>
              <w:t>manner</w:t>
            </w:r>
            <w:r w:rsidR="00EA7AA5" w:rsidRPr="002D0852">
              <w:rPr>
                <w:sz w:val="20"/>
              </w:rPr>
              <w:t xml:space="preserve"> </w:t>
            </w:r>
            <w:r w:rsidR="00EA7AA5">
              <w:rPr>
                <w:sz w:val="20"/>
              </w:rPr>
              <w:t>acceptable</w:t>
            </w:r>
            <w:r w:rsidR="00EA7AA5" w:rsidRPr="002D0852">
              <w:rPr>
                <w:sz w:val="20"/>
              </w:rPr>
              <w:t xml:space="preserve"> </w:t>
            </w:r>
            <w:r w:rsidR="00EA7AA5">
              <w:rPr>
                <w:sz w:val="20"/>
              </w:rPr>
              <w:t>to</w:t>
            </w:r>
            <w:r w:rsidR="00EA7AA5">
              <w:rPr>
                <w:spacing w:val="-4"/>
                <w:sz w:val="20"/>
              </w:rPr>
              <w:t xml:space="preserve"> </w:t>
            </w:r>
            <w:r w:rsidR="00EA7AA5">
              <w:rPr>
                <w:sz w:val="20"/>
              </w:rPr>
              <w:t>the</w:t>
            </w:r>
            <w:r w:rsidR="00EA7AA5">
              <w:rPr>
                <w:spacing w:val="-3"/>
                <w:sz w:val="20"/>
              </w:rPr>
              <w:t xml:space="preserve"> </w:t>
            </w:r>
            <w:r w:rsidR="00A5455F">
              <w:rPr>
                <w:sz w:val="20"/>
              </w:rPr>
              <w:t>Association</w:t>
            </w:r>
            <w:r w:rsidR="00EA7AA5">
              <w:rPr>
                <w:sz w:val="20"/>
              </w:rPr>
              <w:t>.</w:t>
            </w:r>
          </w:p>
          <w:p w14:paraId="30252695" w14:textId="7BC18027" w:rsidR="00CE7239" w:rsidRDefault="00CE7239" w:rsidP="00277B23">
            <w:pPr>
              <w:pStyle w:val="TableParagraph"/>
              <w:spacing w:before="0" w:line="240" w:lineRule="atLeast"/>
              <w:ind w:right="403"/>
              <w:rPr>
                <w:sz w:val="20"/>
              </w:rPr>
            </w:pPr>
          </w:p>
        </w:tc>
        <w:tc>
          <w:tcPr>
            <w:tcW w:w="3780" w:type="dxa"/>
            <w:gridSpan w:val="2"/>
          </w:tcPr>
          <w:p w14:paraId="38998F0C" w14:textId="77777777" w:rsidR="00EA7AA5" w:rsidRDefault="00EA7AA5" w:rsidP="00277B23">
            <w:pPr>
              <w:pStyle w:val="TableParagraph"/>
              <w:rPr>
                <w:sz w:val="20"/>
              </w:rPr>
            </w:pPr>
          </w:p>
          <w:p w14:paraId="1C45E7D1" w14:textId="06C7D83E" w:rsidR="00236E8E" w:rsidRDefault="00C45EDA" w:rsidP="00277B23">
            <w:pPr>
              <w:pStyle w:val="TableParagraph"/>
              <w:rPr>
                <w:sz w:val="20"/>
              </w:rPr>
            </w:pPr>
            <w:r>
              <w:rPr>
                <w:bCs/>
                <w:sz w:val="20"/>
                <w:szCs w:val="20"/>
              </w:rPr>
              <w:t>Same timeframe than for action 1.2.</w:t>
            </w:r>
            <w:r w:rsidR="00C327CF">
              <w:rPr>
                <w:bCs/>
                <w:sz w:val="20"/>
                <w:szCs w:val="20"/>
              </w:rPr>
              <w:t>b</w:t>
            </w:r>
            <w:r w:rsidRPr="00246534" w:rsidDel="00C45EDA">
              <w:rPr>
                <w:rFonts w:cstheme="minorHAnsi"/>
                <w:iCs/>
                <w:sz w:val="20"/>
                <w:szCs w:val="20"/>
              </w:rPr>
              <w:t xml:space="preserve"> </w:t>
            </w:r>
          </w:p>
        </w:tc>
        <w:tc>
          <w:tcPr>
            <w:tcW w:w="2453" w:type="dxa"/>
            <w:gridSpan w:val="2"/>
          </w:tcPr>
          <w:p w14:paraId="555E3020" w14:textId="77777777" w:rsidR="002D0852" w:rsidRDefault="002D0852" w:rsidP="001547F6">
            <w:pPr>
              <w:keepLines/>
              <w:autoSpaceDE/>
              <w:autoSpaceDN/>
              <w:ind w:left="90"/>
              <w:rPr>
                <w:sz w:val="20"/>
              </w:rPr>
            </w:pPr>
          </w:p>
          <w:p w14:paraId="344F97A1" w14:textId="77777777" w:rsidR="00C62346" w:rsidRDefault="00C62346" w:rsidP="00C62346">
            <w:pPr>
              <w:keepLines/>
              <w:autoSpaceDE/>
              <w:autoSpaceDN/>
              <w:ind w:left="90"/>
              <w:rPr>
                <w:sz w:val="20"/>
              </w:rPr>
            </w:pPr>
          </w:p>
          <w:p w14:paraId="40DAED8E" w14:textId="5DE7E015" w:rsidR="00C62346" w:rsidRPr="00C62346" w:rsidRDefault="00002AE0" w:rsidP="00C62346">
            <w:pPr>
              <w:keepLines/>
              <w:autoSpaceDE/>
              <w:autoSpaceDN/>
              <w:ind w:left="90"/>
            </w:pPr>
            <w:r>
              <w:rPr>
                <w:sz w:val="20"/>
              </w:rPr>
              <w:t xml:space="preserve">PIU / </w:t>
            </w:r>
            <w:r w:rsidR="004A7FA9">
              <w:t>MoF</w:t>
            </w:r>
          </w:p>
        </w:tc>
      </w:tr>
      <w:tr w:rsidR="00CE7239" w14:paraId="7EC236E9" w14:textId="77777777" w:rsidTr="008A5103">
        <w:trPr>
          <w:trHeight w:val="1469"/>
        </w:trPr>
        <w:tc>
          <w:tcPr>
            <w:tcW w:w="716" w:type="dxa"/>
          </w:tcPr>
          <w:p w14:paraId="07CACBF9" w14:textId="1845F0BD" w:rsidR="00CE7239" w:rsidRDefault="005722C2" w:rsidP="00CE7239">
            <w:pPr>
              <w:pStyle w:val="TableParagraph"/>
              <w:ind w:left="60" w:right="110"/>
              <w:jc w:val="center"/>
              <w:rPr>
                <w:sz w:val="20"/>
              </w:rPr>
            </w:pPr>
            <w:r>
              <w:rPr>
                <w:sz w:val="20"/>
              </w:rPr>
              <w:t>4.2.</w:t>
            </w:r>
          </w:p>
        </w:tc>
        <w:tc>
          <w:tcPr>
            <w:tcW w:w="7359" w:type="dxa"/>
          </w:tcPr>
          <w:p w14:paraId="4A2A88D8" w14:textId="26856DC5" w:rsidR="006F38B5" w:rsidRPr="00134564" w:rsidRDefault="006F38B5" w:rsidP="006F38B5">
            <w:pPr>
              <w:keepLines/>
              <w:autoSpaceDE/>
              <w:autoSpaceDN/>
              <w:rPr>
                <w:rFonts w:asciiTheme="minorHAnsi" w:eastAsiaTheme="minorHAnsi" w:hAnsiTheme="minorHAnsi" w:cstheme="minorHAnsi"/>
                <w:b/>
                <w:color w:val="4F81BD" w:themeColor="accent1"/>
                <w:sz w:val="20"/>
                <w:szCs w:val="20"/>
              </w:rPr>
            </w:pPr>
            <w:r>
              <w:rPr>
                <w:rFonts w:asciiTheme="minorHAnsi" w:eastAsiaTheme="minorHAnsi" w:hAnsiTheme="minorHAnsi" w:cstheme="minorHAnsi"/>
                <w:b/>
                <w:color w:val="4F81BD" w:themeColor="accent1"/>
                <w:sz w:val="20"/>
                <w:szCs w:val="20"/>
              </w:rPr>
              <w:t xml:space="preserve"> </w:t>
            </w:r>
            <w:r w:rsidRPr="00134564">
              <w:rPr>
                <w:rFonts w:asciiTheme="minorHAnsi" w:eastAsiaTheme="minorHAnsi" w:hAnsiTheme="minorHAnsi" w:cstheme="minorHAnsi"/>
                <w:b/>
                <w:color w:val="4F81BD" w:themeColor="accent1"/>
                <w:sz w:val="20"/>
                <w:szCs w:val="20"/>
              </w:rPr>
              <w:t>SEXUAL EXPLOITATION AND ABUSE (SEA) AND SEXUAL HARASSMENT</w:t>
            </w:r>
            <w:r>
              <w:rPr>
                <w:rFonts w:asciiTheme="minorHAnsi" w:eastAsiaTheme="minorHAnsi" w:hAnsiTheme="minorHAnsi" w:cstheme="minorHAnsi"/>
                <w:b/>
                <w:color w:val="4F81BD" w:themeColor="accent1"/>
                <w:sz w:val="20"/>
                <w:szCs w:val="20"/>
              </w:rPr>
              <w:t xml:space="preserve"> (SH)</w:t>
            </w:r>
          </w:p>
          <w:p w14:paraId="0B0A55AC" w14:textId="3BBF79BF" w:rsidR="00CE7239" w:rsidRDefault="006F38B5" w:rsidP="006F38B5">
            <w:pPr>
              <w:pStyle w:val="TableParagraph"/>
              <w:rPr>
                <w:sz w:val="20"/>
                <w:szCs w:val="20"/>
              </w:rPr>
            </w:pPr>
            <w:r w:rsidRPr="00691888">
              <w:rPr>
                <w:sz w:val="20"/>
                <w:szCs w:val="20"/>
              </w:rPr>
              <w:t>I</w:t>
            </w:r>
            <w:r>
              <w:rPr>
                <w:sz w:val="20"/>
                <w:szCs w:val="20"/>
              </w:rPr>
              <w:t>mplement</w:t>
            </w:r>
            <w:r w:rsidRPr="00691888">
              <w:rPr>
                <w:sz w:val="20"/>
                <w:szCs w:val="20"/>
              </w:rPr>
              <w:t xml:space="preserve"> sexual abuse</w:t>
            </w:r>
            <w:r>
              <w:rPr>
                <w:sz w:val="20"/>
                <w:szCs w:val="20"/>
              </w:rPr>
              <w:t xml:space="preserve"> and </w:t>
            </w:r>
            <w:r w:rsidRPr="00691888">
              <w:rPr>
                <w:sz w:val="20"/>
                <w:szCs w:val="20"/>
              </w:rPr>
              <w:t>exploitation</w:t>
            </w:r>
            <w:r>
              <w:rPr>
                <w:sz w:val="20"/>
                <w:szCs w:val="20"/>
              </w:rPr>
              <w:t xml:space="preserve"> and sexual </w:t>
            </w:r>
            <w:r w:rsidRPr="00691888">
              <w:rPr>
                <w:sz w:val="20"/>
                <w:szCs w:val="20"/>
              </w:rPr>
              <w:t>harassment</w:t>
            </w:r>
            <w:r>
              <w:rPr>
                <w:sz w:val="20"/>
                <w:szCs w:val="20"/>
              </w:rPr>
              <w:t xml:space="preserve"> (SEA/SH)</w:t>
            </w:r>
            <w:r w:rsidRPr="00691888">
              <w:rPr>
                <w:sz w:val="20"/>
                <w:szCs w:val="20"/>
              </w:rPr>
              <w:t xml:space="preserve"> prevent</w:t>
            </w:r>
            <w:r>
              <w:rPr>
                <w:sz w:val="20"/>
                <w:szCs w:val="20"/>
              </w:rPr>
              <w:t>ion</w:t>
            </w:r>
            <w:r w:rsidRPr="00691888">
              <w:rPr>
                <w:sz w:val="20"/>
                <w:szCs w:val="20"/>
              </w:rPr>
              <w:t xml:space="preserve"> and respon</w:t>
            </w:r>
            <w:r>
              <w:rPr>
                <w:sz w:val="20"/>
                <w:szCs w:val="20"/>
              </w:rPr>
              <w:t>se measures</w:t>
            </w:r>
            <w:r w:rsidRPr="00691888">
              <w:rPr>
                <w:sz w:val="20"/>
                <w:szCs w:val="20"/>
              </w:rPr>
              <w:t>, proportiona</w:t>
            </w:r>
            <w:r>
              <w:rPr>
                <w:sz w:val="20"/>
                <w:szCs w:val="20"/>
              </w:rPr>
              <w:t>te</w:t>
            </w:r>
            <w:r w:rsidRPr="00691888">
              <w:rPr>
                <w:sz w:val="20"/>
                <w:szCs w:val="20"/>
              </w:rPr>
              <w:t xml:space="preserve"> to the risks of the Project, including </w:t>
            </w:r>
            <w:r w:rsidR="001547F6">
              <w:rPr>
                <w:sz w:val="20"/>
                <w:szCs w:val="20"/>
              </w:rPr>
              <w:t>availability of a list</w:t>
            </w:r>
            <w:r w:rsidRPr="00691888">
              <w:rPr>
                <w:sz w:val="20"/>
                <w:szCs w:val="20"/>
              </w:rPr>
              <w:t xml:space="preserve"> of services for victims of </w:t>
            </w:r>
            <w:r>
              <w:rPr>
                <w:sz w:val="20"/>
                <w:szCs w:val="20"/>
              </w:rPr>
              <w:t>SEA/SH in the areas of intervention</w:t>
            </w:r>
            <w:r w:rsidRPr="00691888">
              <w:rPr>
                <w:sz w:val="20"/>
                <w:szCs w:val="20"/>
              </w:rPr>
              <w:t xml:space="preserve">, </w:t>
            </w:r>
            <w:r w:rsidR="00885EEF">
              <w:rPr>
                <w:sz w:val="20"/>
                <w:szCs w:val="20"/>
              </w:rPr>
              <w:t>adoption of</w:t>
            </w:r>
            <w:r w:rsidRPr="00691888">
              <w:rPr>
                <w:sz w:val="20"/>
                <w:szCs w:val="20"/>
              </w:rPr>
              <w:t xml:space="preserve"> the code of conduct </w:t>
            </w:r>
            <w:r w:rsidR="00885EEF">
              <w:rPr>
                <w:sz w:val="20"/>
                <w:szCs w:val="20"/>
              </w:rPr>
              <w:t>by all workers</w:t>
            </w:r>
            <w:r>
              <w:rPr>
                <w:sz w:val="20"/>
                <w:szCs w:val="20"/>
              </w:rPr>
              <w:t>,</w:t>
            </w:r>
            <w:r w:rsidRPr="00691888">
              <w:rPr>
                <w:sz w:val="20"/>
                <w:szCs w:val="20"/>
              </w:rPr>
              <w:t xml:space="preserve"> and adequate treatment</w:t>
            </w:r>
            <w:r w:rsidR="00885EEF">
              <w:rPr>
                <w:sz w:val="20"/>
                <w:szCs w:val="20"/>
              </w:rPr>
              <w:t xml:space="preserve"> of SEA/SH grievances</w:t>
            </w:r>
            <w:r w:rsidRPr="00691888">
              <w:rPr>
                <w:sz w:val="20"/>
                <w:szCs w:val="20"/>
              </w:rPr>
              <w:t xml:space="preserve"> in the </w:t>
            </w:r>
            <w:r>
              <w:rPr>
                <w:sz w:val="20"/>
                <w:szCs w:val="20"/>
              </w:rPr>
              <w:t xml:space="preserve">Project </w:t>
            </w:r>
            <w:r w:rsidR="00885EEF">
              <w:rPr>
                <w:sz w:val="20"/>
                <w:szCs w:val="20"/>
              </w:rPr>
              <w:t>level GRM</w:t>
            </w:r>
            <w:r>
              <w:rPr>
                <w:sz w:val="20"/>
                <w:szCs w:val="20"/>
              </w:rPr>
              <w:t>, as reflected in the SEP</w:t>
            </w:r>
            <w:r w:rsidR="00885EEF">
              <w:rPr>
                <w:sz w:val="20"/>
                <w:szCs w:val="20"/>
              </w:rPr>
              <w:t xml:space="preserve"> and LMP</w:t>
            </w:r>
            <w:r>
              <w:rPr>
                <w:sz w:val="20"/>
                <w:szCs w:val="20"/>
              </w:rPr>
              <w:t xml:space="preserve">. </w:t>
            </w:r>
            <w:r w:rsidRPr="00691888">
              <w:rPr>
                <w:sz w:val="20"/>
                <w:szCs w:val="20"/>
              </w:rPr>
              <w:t xml:space="preserve"> </w:t>
            </w:r>
            <w:r w:rsidR="00E165A4">
              <w:rPr>
                <w:sz w:val="20"/>
                <w:szCs w:val="20"/>
              </w:rPr>
              <w:t>These measures shall also be included in site-specific ESMPs.</w:t>
            </w:r>
          </w:p>
          <w:p w14:paraId="09FFBEBE" w14:textId="05CC55F5" w:rsidR="006F38B5" w:rsidRDefault="006F38B5" w:rsidP="006F38B5">
            <w:pPr>
              <w:pStyle w:val="TableParagraph"/>
              <w:rPr>
                <w:b/>
                <w:color w:val="5B9BD4"/>
                <w:sz w:val="20"/>
              </w:rPr>
            </w:pPr>
          </w:p>
        </w:tc>
        <w:tc>
          <w:tcPr>
            <w:tcW w:w="3780" w:type="dxa"/>
            <w:gridSpan w:val="2"/>
          </w:tcPr>
          <w:p w14:paraId="1895C64A" w14:textId="77777777" w:rsidR="00885EEF" w:rsidRDefault="00885EEF" w:rsidP="00277B23">
            <w:pPr>
              <w:pStyle w:val="TableParagraph"/>
              <w:rPr>
                <w:rFonts w:cstheme="minorHAnsi"/>
                <w:sz w:val="20"/>
                <w:szCs w:val="20"/>
              </w:rPr>
            </w:pPr>
          </w:p>
          <w:p w14:paraId="334523BD" w14:textId="6B8CEE10" w:rsidR="00CE7239" w:rsidRDefault="0040327D" w:rsidP="00277B23">
            <w:pPr>
              <w:pStyle w:val="TableParagraph"/>
              <w:rPr>
                <w:sz w:val="20"/>
              </w:rPr>
            </w:pPr>
            <w:r>
              <w:rPr>
                <w:rFonts w:cstheme="minorHAnsi"/>
                <w:sz w:val="20"/>
                <w:szCs w:val="20"/>
              </w:rPr>
              <w:t>Throughout Project implementation</w:t>
            </w:r>
          </w:p>
        </w:tc>
        <w:tc>
          <w:tcPr>
            <w:tcW w:w="2453" w:type="dxa"/>
            <w:gridSpan w:val="2"/>
          </w:tcPr>
          <w:p w14:paraId="32D7BD0A" w14:textId="77777777" w:rsidR="00CE3249" w:rsidRDefault="00CE3249" w:rsidP="00277B23">
            <w:pPr>
              <w:pStyle w:val="TableParagraph"/>
              <w:ind w:left="110"/>
              <w:rPr>
                <w:sz w:val="20"/>
              </w:rPr>
            </w:pPr>
          </w:p>
          <w:p w14:paraId="7E78E3A5" w14:textId="5B2BD0C8" w:rsidR="00CE7239" w:rsidRDefault="00002AE0" w:rsidP="00277B23">
            <w:pPr>
              <w:pStyle w:val="TableParagraph"/>
              <w:ind w:left="110"/>
              <w:rPr>
                <w:sz w:val="20"/>
              </w:rPr>
            </w:pPr>
            <w:r>
              <w:rPr>
                <w:sz w:val="20"/>
              </w:rPr>
              <w:t xml:space="preserve">PIU / </w:t>
            </w:r>
            <w:r w:rsidR="004A7FA9">
              <w:t>MoF</w:t>
            </w:r>
          </w:p>
        </w:tc>
      </w:tr>
      <w:tr w:rsidR="001A56A3" w14:paraId="2489D1B6" w14:textId="77777777" w:rsidTr="008A5103">
        <w:trPr>
          <w:trHeight w:val="1469"/>
        </w:trPr>
        <w:tc>
          <w:tcPr>
            <w:tcW w:w="716" w:type="dxa"/>
          </w:tcPr>
          <w:p w14:paraId="6CC81BE9" w14:textId="4FDB81AD" w:rsidR="001A56A3" w:rsidRDefault="001A56A3" w:rsidP="001A56A3">
            <w:pPr>
              <w:pStyle w:val="TableParagraph"/>
              <w:ind w:left="60" w:right="110"/>
              <w:jc w:val="center"/>
              <w:rPr>
                <w:sz w:val="20"/>
              </w:rPr>
            </w:pPr>
            <w:r>
              <w:rPr>
                <w:sz w:val="20"/>
              </w:rPr>
              <w:t>4.</w:t>
            </w:r>
            <w:r w:rsidR="00CF4407">
              <w:rPr>
                <w:sz w:val="20"/>
              </w:rPr>
              <w:t>3</w:t>
            </w:r>
          </w:p>
        </w:tc>
        <w:tc>
          <w:tcPr>
            <w:tcW w:w="7359" w:type="dxa"/>
          </w:tcPr>
          <w:p w14:paraId="726464DF" w14:textId="77777777" w:rsidR="001A56A3" w:rsidRPr="001A56A3" w:rsidRDefault="001A56A3" w:rsidP="001A56A3">
            <w:pPr>
              <w:pStyle w:val="TableParagraph"/>
              <w:rPr>
                <w:rFonts w:asciiTheme="minorHAnsi" w:eastAsiaTheme="minorHAnsi" w:hAnsiTheme="minorHAnsi" w:cstheme="minorHAnsi"/>
                <w:b/>
                <w:color w:val="4F81BD" w:themeColor="accent1"/>
                <w:sz w:val="20"/>
                <w:szCs w:val="20"/>
              </w:rPr>
            </w:pPr>
            <w:r w:rsidRPr="001A56A3">
              <w:rPr>
                <w:rFonts w:asciiTheme="minorHAnsi" w:eastAsiaTheme="minorHAnsi" w:hAnsiTheme="minorHAnsi" w:cstheme="minorHAnsi"/>
                <w:b/>
                <w:color w:val="4F81BD" w:themeColor="accent1"/>
                <w:sz w:val="20"/>
                <w:szCs w:val="20"/>
              </w:rPr>
              <w:t>UNIVERSAL ACCESS</w:t>
            </w:r>
          </w:p>
          <w:p w14:paraId="2E972D57" w14:textId="7973402E" w:rsidR="001A56A3" w:rsidRDefault="001A56A3" w:rsidP="001A56A3">
            <w:pPr>
              <w:keepLines/>
              <w:autoSpaceDE/>
              <w:autoSpaceDN/>
              <w:ind w:left="71"/>
              <w:rPr>
                <w:sz w:val="20"/>
                <w:szCs w:val="20"/>
              </w:rPr>
            </w:pPr>
            <w:r w:rsidRPr="001A56A3">
              <w:rPr>
                <w:sz w:val="20"/>
                <w:szCs w:val="20"/>
              </w:rPr>
              <w:t>Where technically and financially feasible, civil work designs shall incorporate the concept of universal access as described in the ESMF</w:t>
            </w:r>
            <w:r w:rsidR="008F4428">
              <w:rPr>
                <w:sz w:val="20"/>
                <w:szCs w:val="20"/>
              </w:rPr>
              <w:t>, including during</w:t>
            </w:r>
            <w:r w:rsidRPr="001A56A3">
              <w:rPr>
                <w:sz w:val="20"/>
                <w:szCs w:val="20"/>
              </w:rPr>
              <w:t xml:space="preserve"> restoration/replacement of ramps, elevators, and toilets for persons with disabilities</w:t>
            </w:r>
            <w:r w:rsidR="00895E50">
              <w:rPr>
                <w:sz w:val="20"/>
                <w:szCs w:val="20"/>
              </w:rPr>
              <w:t>.</w:t>
            </w:r>
          </w:p>
          <w:p w14:paraId="53E3B161" w14:textId="20105B9C" w:rsidR="003F7FFA" w:rsidRDefault="003F7FFA" w:rsidP="001A56A3">
            <w:pPr>
              <w:keepLines/>
              <w:autoSpaceDE/>
              <w:autoSpaceDN/>
              <w:ind w:left="71"/>
              <w:rPr>
                <w:rFonts w:asciiTheme="minorHAnsi" w:eastAsiaTheme="minorHAnsi" w:hAnsiTheme="minorHAnsi" w:cstheme="minorHAnsi"/>
                <w:b/>
                <w:color w:val="4F81BD" w:themeColor="accent1"/>
                <w:sz w:val="20"/>
                <w:szCs w:val="20"/>
              </w:rPr>
            </w:pPr>
          </w:p>
        </w:tc>
        <w:tc>
          <w:tcPr>
            <w:tcW w:w="3780" w:type="dxa"/>
            <w:gridSpan w:val="2"/>
          </w:tcPr>
          <w:p w14:paraId="6118BA44" w14:textId="2116450E" w:rsidR="001A56A3" w:rsidRPr="001A56A3" w:rsidRDefault="00895E50" w:rsidP="001A56A3">
            <w:pPr>
              <w:pStyle w:val="TableParagraph"/>
              <w:rPr>
                <w:sz w:val="20"/>
                <w:szCs w:val="20"/>
              </w:rPr>
            </w:pPr>
            <w:r>
              <w:rPr>
                <w:bCs/>
                <w:sz w:val="20"/>
                <w:szCs w:val="20"/>
              </w:rPr>
              <w:t>Same timeframe than for action 1.</w:t>
            </w:r>
            <w:r w:rsidR="00C42AC6">
              <w:rPr>
                <w:bCs/>
                <w:sz w:val="20"/>
                <w:szCs w:val="20"/>
              </w:rPr>
              <w:t>2. b</w:t>
            </w:r>
          </w:p>
        </w:tc>
        <w:tc>
          <w:tcPr>
            <w:tcW w:w="2453" w:type="dxa"/>
            <w:gridSpan w:val="2"/>
          </w:tcPr>
          <w:p w14:paraId="0CAEAF5A" w14:textId="75379821" w:rsidR="001A56A3" w:rsidRDefault="00002AE0" w:rsidP="001A56A3">
            <w:pPr>
              <w:pStyle w:val="TableParagraph"/>
              <w:ind w:left="110"/>
              <w:rPr>
                <w:sz w:val="20"/>
              </w:rPr>
            </w:pPr>
            <w:r>
              <w:rPr>
                <w:sz w:val="20"/>
              </w:rPr>
              <w:t xml:space="preserve">PIU / </w:t>
            </w:r>
            <w:r w:rsidR="004A7FA9">
              <w:t>MoF</w:t>
            </w:r>
          </w:p>
        </w:tc>
      </w:tr>
      <w:tr w:rsidR="001A56A3" w14:paraId="21D57DE9" w14:textId="77777777" w:rsidTr="00277B23">
        <w:trPr>
          <w:trHeight w:val="244"/>
        </w:trPr>
        <w:tc>
          <w:tcPr>
            <w:tcW w:w="14308" w:type="dxa"/>
            <w:gridSpan w:val="6"/>
            <w:shd w:val="clear" w:color="auto" w:fill="F4AF83"/>
          </w:tcPr>
          <w:p w14:paraId="669CA0E6" w14:textId="77777777" w:rsidR="001A56A3" w:rsidRDefault="001A56A3" w:rsidP="001A56A3">
            <w:pPr>
              <w:pStyle w:val="TableParagraph"/>
              <w:spacing w:line="223" w:lineRule="exact"/>
              <w:ind w:left="115"/>
              <w:rPr>
                <w:b/>
                <w:sz w:val="20"/>
              </w:rPr>
            </w:pPr>
            <w:r>
              <w:rPr>
                <w:b/>
                <w:sz w:val="20"/>
              </w:rPr>
              <w:t>ESS</w:t>
            </w:r>
            <w:r>
              <w:rPr>
                <w:b/>
                <w:spacing w:val="-5"/>
                <w:sz w:val="20"/>
              </w:rPr>
              <w:t xml:space="preserve"> </w:t>
            </w:r>
            <w:r>
              <w:rPr>
                <w:b/>
                <w:sz w:val="20"/>
              </w:rPr>
              <w:t>5:</w:t>
            </w:r>
            <w:r>
              <w:rPr>
                <w:b/>
                <w:spacing w:val="39"/>
                <w:sz w:val="20"/>
              </w:rPr>
              <w:t xml:space="preserve"> </w:t>
            </w:r>
            <w:r>
              <w:rPr>
                <w:b/>
                <w:sz w:val="20"/>
              </w:rPr>
              <w:t>LAND</w:t>
            </w:r>
            <w:r>
              <w:rPr>
                <w:b/>
                <w:spacing w:val="1"/>
                <w:sz w:val="20"/>
              </w:rPr>
              <w:t xml:space="preserve"> </w:t>
            </w:r>
            <w:r>
              <w:rPr>
                <w:b/>
                <w:sz w:val="20"/>
              </w:rPr>
              <w:t>ACQUISITION,</w:t>
            </w:r>
            <w:r>
              <w:rPr>
                <w:b/>
                <w:spacing w:val="-9"/>
                <w:sz w:val="20"/>
              </w:rPr>
              <w:t xml:space="preserve"> </w:t>
            </w:r>
            <w:r>
              <w:rPr>
                <w:b/>
                <w:sz w:val="20"/>
              </w:rPr>
              <w:t>RESTRICTIONS</w:t>
            </w:r>
            <w:r>
              <w:rPr>
                <w:b/>
                <w:spacing w:val="-4"/>
                <w:sz w:val="20"/>
              </w:rPr>
              <w:t xml:space="preserve"> </w:t>
            </w:r>
            <w:r>
              <w:rPr>
                <w:b/>
                <w:sz w:val="20"/>
              </w:rPr>
              <w:t>ON</w:t>
            </w:r>
            <w:r>
              <w:rPr>
                <w:b/>
                <w:spacing w:val="-3"/>
                <w:sz w:val="20"/>
              </w:rPr>
              <w:t xml:space="preserve"> </w:t>
            </w:r>
            <w:r>
              <w:rPr>
                <w:b/>
                <w:sz w:val="20"/>
              </w:rPr>
              <w:t>LAND</w:t>
            </w:r>
            <w:r>
              <w:rPr>
                <w:b/>
                <w:spacing w:val="-2"/>
                <w:sz w:val="20"/>
              </w:rPr>
              <w:t xml:space="preserve"> </w:t>
            </w:r>
            <w:r>
              <w:rPr>
                <w:b/>
                <w:sz w:val="20"/>
              </w:rPr>
              <w:t>USE</w:t>
            </w:r>
            <w:r>
              <w:rPr>
                <w:b/>
                <w:spacing w:val="2"/>
                <w:sz w:val="20"/>
              </w:rPr>
              <w:t xml:space="preserve"> </w:t>
            </w:r>
            <w:r>
              <w:rPr>
                <w:b/>
                <w:sz w:val="20"/>
              </w:rPr>
              <w:t>AND</w:t>
            </w:r>
            <w:r>
              <w:rPr>
                <w:b/>
                <w:spacing w:val="-2"/>
                <w:sz w:val="20"/>
              </w:rPr>
              <w:t xml:space="preserve"> </w:t>
            </w:r>
            <w:r>
              <w:rPr>
                <w:b/>
                <w:sz w:val="20"/>
              </w:rPr>
              <w:t>INVOLUNTARY</w:t>
            </w:r>
            <w:r>
              <w:rPr>
                <w:b/>
                <w:spacing w:val="-4"/>
                <w:sz w:val="20"/>
              </w:rPr>
              <w:t xml:space="preserve"> </w:t>
            </w:r>
            <w:r>
              <w:rPr>
                <w:b/>
                <w:sz w:val="20"/>
              </w:rPr>
              <w:t>RESETTLEMENT</w:t>
            </w:r>
          </w:p>
        </w:tc>
      </w:tr>
      <w:tr w:rsidR="001A56A3" w14:paraId="6C5D7C71" w14:textId="77777777" w:rsidTr="00AB4EDA">
        <w:trPr>
          <w:trHeight w:val="1754"/>
        </w:trPr>
        <w:tc>
          <w:tcPr>
            <w:tcW w:w="716" w:type="dxa"/>
          </w:tcPr>
          <w:p w14:paraId="164C0BC5" w14:textId="77777777" w:rsidR="001A56A3" w:rsidRDefault="001A56A3" w:rsidP="001A56A3">
            <w:pPr>
              <w:pStyle w:val="TableParagraph"/>
              <w:ind w:left="210" w:right="200"/>
              <w:jc w:val="center"/>
              <w:rPr>
                <w:sz w:val="20"/>
              </w:rPr>
            </w:pPr>
            <w:r>
              <w:rPr>
                <w:sz w:val="20"/>
              </w:rPr>
              <w:t>5.1</w:t>
            </w:r>
          </w:p>
        </w:tc>
        <w:tc>
          <w:tcPr>
            <w:tcW w:w="7359" w:type="dxa"/>
          </w:tcPr>
          <w:p w14:paraId="7E6C39E9" w14:textId="77777777" w:rsidR="001A56A3" w:rsidRDefault="001A56A3" w:rsidP="001A56A3">
            <w:pPr>
              <w:pStyle w:val="TableParagraph"/>
              <w:spacing w:line="242" w:lineRule="exact"/>
              <w:rPr>
                <w:b/>
                <w:sz w:val="20"/>
              </w:rPr>
            </w:pPr>
            <w:r>
              <w:rPr>
                <w:b/>
                <w:color w:val="5B9BD4"/>
                <w:sz w:val="20"/>
              </w:rPr>
              <w:t>RESETTLEMENT</w:t>
            </w:r>
            <w:r>
              <w:rPr>
                <w:b/>
                <w:color w:val="5B9BD4"/>
                <w:spacing w:val="-5"/>
                <w:sz w:val="20"/>
              </w:rPr>
              <w:t xml:space="preserve"> </w:t>
            </w:r>
            <w:r>
              <w:rPr>
                <w:b/>
                <w:color w:val="5B9BD4"/>
                <w:sz w:val="20"/>
              </w:rPr>
              <w:t>PLANS</w:t>
            </w:r>
          </w:p>
          <w:p w14:paraId="04F032CA" w14:textId="77C9A21A" w:rsidR="00770FF0" w:rsidRDefault="00770FF0" w:rsidP="001A56A3">
            <w:pPr>
              <w:pStyle w:val="TableParagraph"/>
              <w:tabs>
                <w:tab w:val="left" w:pos="365"/>
              </w:tabs>
              <w:spacing w:before="0"/>
              <w:ind w:right="104"/>
              <w:jc w:val="both"/>
              <w:rPr>
                <w:sz w:val="20"/>
              </w:rPr>
            </w:pPr>
          </w:p>
          <w:p w14:paraId="0D5CB66F" w14:textId="48AE5D47" w:rsidR="00770FF0" w:rsidRDefault="00770FF0" w:rsidP="001A56A3">
            <w:pPr>
              <w:pStyle w:val="TableParagraph"/>
              <w:tabs>
                <w:tab w:val="left" w:pos="365"/>
              </w:tabs>
              <w:spacing w:before="0"/>
              <w:ind w:right="104"/>
              <w:jc w:val="both"/>
              <w:rPr>
                <w:sz w:val="20"/>
                <w:szCs w:val="20"/>
              </w:rPr>
            </w:pPr>
            <w:r>
              <w:rPr>
                <w:sz w:val="20"/>
                <w:szCs w:val="20"/>
              </w:rPr>
              <w:t xml:space="preserve">a) </w:t>
            </w:r>
            <w:r w:rsidRPr="009F04A2">
              <w:rPr>
                <w:sz w:val="20"/>
                <w:szCs w:val="20"/>
              </w:rPr>
              <w:t>Prepare,</w:t>
            </w:r>
            <w:r w:rsidRPr="009F04A2">
              <w:rPr>
                <w:spacing w:val="1"/>
                <w:sz w:val="20"/>
                <w:szCs w:val="20"/>
              </w:rPr>
              <w:t xml:space="preserve"> </w:t>
            </w:r>
            <w:r w:rsidRPr="009F04A2">
              <w:rPr>
                <w:sz w:val="20"/>
                <w:szCs w:val="20"/>
              </w:rPr>
              <w:t>consult,</w:t>
            </w:r>
            <w:r w:rsidRPr="009F04A2">
              <w:rPr>
                <w:spacing w:val="1"/>
                <w:sz w:val="20"/>
                <w:szCs w:val="20"/>
              </w:rPr>
              <w:t xml:space="preserve"> </w:t>
            </w:r>
            <w:r w:rsidRPr="009F04A2">
              <w:rPr>
                <w:sz w:val="20"/>
                <w:szCs w:val="20"/>
              </w:rPr>
              <w:t>adopt,</w:t>
            </w:r>
            <w:r>
              <w:rPr>
                <w:sz w:val="20"/>
                <w:szCs w:val="20"/>
              </w:rPr>
              <w:t xml:space="preserve"> disclose</w:t>
            </w:r>
            <w:r w:rsidRPr="009F04A2">
              <w:rPr>
                <w:spacing w:val="1"/>
                <w:sz w:val="20"/>
                <w:szCs w:val="20"/>
              </w:rPr>
              <w:t xml:space="preserve"> </w:t>
            </w:r>
            <w:r w:rsidRPr="009F04A2">
              <w:rPr>
                <w:sz w:val="20"/>
                <w:szCs w:val="20"/>
              </w:rPr>
              <w:t>and</w:t>
            </w:r>
            <w:r w:rsidRPr="009F04A2">
              <w:rPr>
                <w:spacing w:val="1"/>
                <w:sz w:val="20"/>
                <w:szCs w:val="20"/>
              </w:rPr>
              <w:t xml:space="preserve"> </w:t>
            </w:r>
            <w:r w:rsidRPr="009F04A2">
              <w:rPr>
                <w:sz w:val="20"/>
                <w:szCs w:val="20"/>
              </w:rPr>
              <w:t>implement</w:t>
            </w:r>
            <w:r w:rsidRPr="009F04A2">
              <w:rPr>
                <w:spacing w:val="1"/>
                <w:sz w:val="20"/>
                <w:szCs w:val="20"/>
              </w:rPr>
              <w:t xml:space="preserve"> </w:t>
            </w:r>
            <w:r w:rsidRPr="009F04A2">
              <w:rPr>
                <w:sz w:val="20"/>
                <w:szCs w:val="20"/>
              </w:rPr>
              <w:t>a</w:t>
            </w:r>
            <w:r w:rsidR="0074071D">
              <w:rPr>
                <w:sz w:val="20"/>
                <w:szCs w:val="20"/>
              </w:rPr>
              <w:t xml:space="preserve"> consolidated</w:t>
            </w:r>
            <w:r w:rsidRPr="009F04A2">
              <w:rPr>
                <w:spacing w:val="1"/>
                <w:sz w:val="20"/>
                <w:szCs w:val="20"/>
              </w:rPr>
              <w:t xml:space="preserve"> </w:t>
            </w:r>
            <w:r w:rsidR="000C3A5D">
              <w:rPr>
                <w:spacing w:val="1"/>
                <w:sz w:val="20"/>
                <w:szCs w:val="20"/>
              </w:rPr>
              <w:t>Resettlement</w:t>
            </w:r>
            <w:r w:rsidR="0074071D">
              <w:rPr>
                <w:spacing w:val="1"/>
                <w:sz w:val="20"/>
                <w:szCs w:val="20"/>
              </w:rPr>
              <w:t xml:space="preserve"> Policy Framework</w:t>
            </w:r>
            <w:r w:rsidR="000C3A5D">
              <w:rPr>
                <w:spacing w:val="1"/>
                <w:sz w:val="20"/>
                <w:szCs w:val="20"/>
              </w:rPr>
              <w:t xml:space="preserve"> and </w:t>
            </w:r>
            <w:r w:rsidRPr="009F04A2">
              <w:rPr>
                <w:sz w:val="20"/>
                <w:szCs w:val="20"/>
              </w:rPr>
              <w:t>Process</w:t>
            </w:r>
            <w:r w:rsidRPr="009F04A2">
              <w:rPr>
                <w:spacing w:val="1"/>
                <w:sz w:val="20"/>
                <w:szCs w:val="20"/>
              </w:rPr>
              <w:t xml:space="preserve"> </w:t>
            </w:r>
            <w:r w:rsidRPr="009F04A2">
              <w:rPr>
                <w:sz w:val="20"/>
                <w:szCs w:val="20"/>
              </w:rPr>
              <w:t>Framework (</w:t>
            </w:r>
            <w:r w:rsidR="000C3A5D">
              <w:rPr>
                <w:sz w:val="20"/>
                <w:szCs w:val="20"/>
              </w:rPr>
              <w:t>R</w:t>
            </w:r>
            <w:r w:rsidRPr="009F04A2">
              <w:rPr>
                <w:sz w:val="20"/>
                <w:szCs w:val="20"/>
              </w:rPr>
              <w:t>PF) consistent with ESS5, in a manner acceptable to the</w:t>
            </w:r>
            <w:r w:rsidRPr="009F04A2">
              <w:rPr>
                <w:spacing w:val="1"/>
                <w:sz w:val="20"/>
                <w:szCs w:val="20"/>
              </w:rPr>
              <w:t xml:space="preserve"> </w:t>
            </w:r>
            <w:r w:rsidRPr="009F04A2">
              <w:rPr>
                <w:sz w:val="20"/>
                <w:szCs w:val="20"/>
              </w:rPr>
              <w:t>Association</w:t>
            </w:r>
            <w:r w:rsidR="000C3A5D">
              <w:rPr>
                <w:sz w:val="20"/>
                <w:szCs w:val="20"/>
              </w:rPr>
              <w:t>.</w:t>
            </w:r>
          </w:p>
          <w:p w14:paraId="3CF9DDDE" w14:textId="58C1538E" w:rsidR="002964E1" w:rsidRDefault="002964E1" w:rsidP="001A56A3">
            <w:pPr>
              <w:pStyle w:val="TableParagraph"/>
              <w:tabs>
                <w:tab w:val="left" w:pos="365"/>
              </w:tabs>
              <w:spacing w:before="0"/>
              <w:ind w:right="104"/>
              <w:jc w:val="both"/>
              <w:rPr>
                <w:sz w:val="20"/>
                <w:szCs w:val="20"/>
              </w:rPr>
            </w:pPr>
          </w:p>
          <w:p w14:paraId="0BAF5A7C" w14:textId="6A01DBB6" w:rsidR="002964E1" w:rsidRDefault="002964E1" w:rsidP="001A56A3">
            <w:pPr>
              <w:pStyle w:val="TableParagraph"/>
              <w:tabs>
                <w:tab w:val="left" w:pos="365"/>
              </w:tabs>
              <w:spacing w:before="0"/>
              <w:ind w:right="104"/>
              <w:jc w:val="both"/>
              <w:rPr>
                <w:sz w:val="20"/>
                <w:szCs w:val="20"/>
              </w:rPr>
            </w:pPr>
          </w:p>
          <w:p w14:paraId="6456D34B" w14:textId="77777777" w:rsidR="000276A3" w:rsidRDefault="000276A3" w:rsidP="001A56A3">
            <w:pPr>
              <w:pStyle w:val="TableParagraph"/>
              <w:tabs>
                <w:tab w:val="left" w:pos="365"/>
              </w:tabs>
              <w:spacing w:before="0"/>
              <w:ind w:right="104"/>
              <w:jc w:val="both"/>
              <w:rPr>
                <w:sz w:val="20"/>
                <w:szCs w:val="20"/>
              </w:rPr>
            </w:pPr>
          </w:p>
          <w:p w14:paraId="6589931B" w14:textId="77777777" w:rsidR="002964E1" w:rsidRDefault="002964E1" w:rsidP="001A56A3">
            <w:pPr>
              <w:pStyle w:val="TableParagraph"/>
              <w:tabs>
                <w:tab w:val="left" w:pos="365"/>
              </w:tabs>
              <w:spacing w:before="0"/>
              <w:ind w:right="104"/>
              <w:jc w:val="both"/>
              <w:rPr>
                <w:sz w:val="20"/>
              </w:rPr>
            </w:pPr>
          </w:p>
          <w:p w14:paraId="619AA0C1" w14:textId="2D06E169" w:rsidR="001A56A3" w:rsidRPr="00AB4EDA" w:rsidRDefault="000276A3">
            <w:pPr>
              <w:pStyle w:val="TableParagraph"/>
              <w:tabs>
                <w:tab w:val="left" w:pos="365"/>
              </w:tabs>
              <w:spacing w:before="0"/>
              <w:ind w:right="104"/>
              <w:jc w:val="both"/>
              <w:rPr>
                <w:sz w:val="20"/>
              </w:rPr>
            </w:pPr>
            <w:r>
              <w:rPr>
                <w:sz w:val="20"/>
                <w:szCs w:val="20"/>
              </w:rPr>
              <w:t xml:space="preserve">b) </w:t>
            </w:r>
            <w:r w:rsidRPr="009F04A2">
              <w:rPr>
                <w:sz w:val="20"/>
                <w:szCs w:val="20"/>
              </w:rPr>
              <w:t xml:space="preserve">When warranted, prepare, consult, disclose, adopt, and implement </w:t>
            </w:r>
            <w:r w:rsidR="001A56A3">
              <w:rPr>
                <w:sz w:val="20"/>
              </w:rPr>
              <w:t xml:space="preserve">resettlement action </w:t>
            </w:r>
            <w:r w:rsidR="001A56A3" w:rsidRPr="009E1786">
              <w:rPr>
                <w:sz w:val="20"/>
              </w:rPr>
              <w:t xml:space="preserve">plans </w:t>
            </w:r>
            <w:r w:rsidR="001A56A3">
              <w:rPr>
                <w:sz w:val="20"/>
              </w:rPr>
              <w:t>(RAPs)</w:t>
            </w:r>
            <w:r w:rsidR="001A56A3" w:rsidRPr="004A1EE1">
              <w:rPr>
                <w:rFonts w:cstheme="minorHAnsi"/>
                <w:sz w:val="20"/>
                <w:szCs w:val="20"/>
              </w:rPr>
              <w:t xml:space="preserve"> for each</w:t>
            </w:r>
            <w:r w:rsidR="001A56A3">
              <w:rPr>
                <w:rFonts w:cstheme="minorHAnsi"/>
                <w:sz w:val="20"/>
                <w:szCs w:val="20"/>
              </w:rPr>
              <w:t xml:space="preserve"> subproject or</w:t>
            </w:r>
            <w:r w:rsidR="001A56A3" w:rsidRPr="004A1EE1">
              <w:rPr>
                <w:rFonts w:cstheme="minorHAnsi"/>
                <w:sz w:val="20"/>
                <w:szCs w:val="20"/>
              </w:rPr>
              <w:t xml:space="preserve"> activity under the Project for which the </w:t>
            </w:r>
            <w:r w:rsidR="001A56A3">
              <w:rPr>
                <w:sz w:val="20"/>
              </w:rPr>
              <w:t>Resettlement and Process Framework (RPF)</w:t>
            </w:r>
            <w:r w:rsidR="001A56A3" w:rsidRPr="004A1EE1">
              <w:rPr>
                <w:rFonts w:cstheme="minorHAnsi"/>
                <w:sz w:val="20"/>
                <w:szCs w:val="20"/>
              </w:rPr>
              <w:t xml:space="preserve"> requires such </w:t>
            </w:r>
            <w:r w:rsidR="001A56A3">
              <w:rPr>
                <w:rFonts w:cstheme="minorHAnsi"/>
                <w:sz w:val="20"/>
                <w:szCs w:val="20"/>
              </w:rPr>
              <w:t>RAP,</w:t>
            </w:r>
            <w:r w:rsidR="001A56A3" w:rsidRPr="009E1786">
              <w:rPr>
                <w:sz w:val="20"/>
              </w:rPr>
              <w:t xml:space="preserve"> </w:t>
            </w:r>
            <w:r w:rsidR="001A56A3">
              <w:rPr>
                <w:sz w:val="20"/>
              </w:rPr>
              <w:t>in</w:t>
            </w:r>
            <w:r w:rsidR="001A56A3">
              <w:rPr>
                <w:spacing w:val="1"/>
                <w:sz w:val="20"/>
              </w:rPr>
              <w:t xml:space="preserve"> </w:t>
            </w:r>
            <w:r w:rsidR="001A56A3">
              <w:rPr>
                <w:sz w:val="20"/>
              </w:rPr>
              <w:t>accordance</w:t>
            </w:r>
            <w:r w:rsidR="001A56A3">
              <w:rPr>
                <w:spacing w:val="1"/>
                <w:sz w:val="20"/>
              </w:rPr>
              <w:t xml:space="preserve"> </w:t>
            </w:r>
            <w:r w:rsidR="001A56A3">
              <w:rPr>
                <w:sz w:val="20"/>
              </w:rPr>
              <w:t>with</w:t>
            </w:r>
            <w:r w:rsidR="001A56A3">
              <w:rPr>
                <w:spacing w:val="1"/>
                <w:sz w:val="20"/>
              </w:rPr>
              <w:t xml:space="preserve"> </w:t>
            </w:r>
            <w:r w:rsidR="001A56A3">
              <w:rPr>
                <w:sz w:val="20"/>
              </w:rPr>
              <w:t>ESS5, and</w:t>
            </w:r>
            <w:r w:rsidR="001A56A3">
              <w:rPr>
                <w:spacing w:val="1"/>
                <w:sz w:val="20"/>
              </w:rPr>
              <w:t xml:space="preserve"> </w:t>
            </w:r>
            <w:r w:rsidR="001A56A3">
              <w:rPr>
                <w:sz w:val="20"/>
              </w:rPr>
              <w:t>thereafter adopt and implement the respective RAPs, in</w:t>
            </w:r>
            <w:r w:rsidR="001A56A3">
              <w:rPr>
                <w:spacing w:val="-3"/>
                <w:sz w:val="20"/>
              </w:rPr>
              <w:t xml:space="preserve"> </w:t>
            </w:r>
            <w:r w:rsidR="001A56A3">
              <w:rPr>
                <w:sz w:val="20"/>
              </w:rPr>
              <w:t>a</w:t>
            </w:r>
            <w:r w:rsidR="001A56A3">
              <w:rPr>
                <w:spacing w:val="-4"/>
                <w:sz w:val="20"/>
              </w:rPr>
              <w:t xml:space="preserve"> </w:t>
            </w:r>
            <w:r w:rsidR="001A56A3">
              <w:rPr>
                <w:sz w:val="20"/>
              </w:rPr>
              <w:t>manner</w:t>
            </w:r>
            <w:r w:rsidR="001A56A3">
              <w:rPr>
                <w:spacing w:val="4"/>
                <w:sz w:val="20"/>
              </w:rPr>
              <w:t xml:space="preserve"> </w:t>
            </w:r>
            <w:r w:rsidR="001A56A3">
              <w:rPr>
                <w:sz w:val="20"/>
              </w:rPr>
              <w:t>acceptable</w:t>
            </w:r>
            <w:r w:rsidR="001A56A3">
              <w:rPr>
                <w:spacing w:val="3"/>
                <w:sz w:val="20"/>
              </w:rPr>
              <w:t xml:space="preserve"> </w:t>
            </w:r>
            <w:r w:rsidR="001A56A3">
              <w:rPr>
                <w:sz w:val="20"/>
              </w:rPr>
              <w:t>to</w:t>
            </w:r>
            <w:r w:rsidR="001A56A3">
              <w:rPr>
                <w:spacing w:val="-5"/>
                <w:sz w:val="20"/>
              </w:rPr>
              <w:t xml:space="preserve"> </w:t>
            </w:r>
            <w:r w:rsidR="001A56A3">
              <w:rPr>
                <w:sz w:val="20"/>
              </w:rPr>
              <w:t>the</w:t>
            </w:r>
            <w:r w:rsidR="001A56A3">
              <w:rPr>
                <w:spacing w:val="-7"/>
                <w:sz w:val="20"/>
              </w:rPr>
              <w:t xml:space="preserve"> </w:t>
            </w:r>
            <w:r w:rsidR="001A56A3">
              <w:rPr>
                <w:sz w:val="20"/>
              </w:rPr>
              <w:t>Association.</w:t>
            </w:r>
            <w:r w:rsidRPr="009F04A2">
              <w:rPr>
                <w:sz w:val="20"/>
                <w:szCs w:val="20"/>
              </w:rPr>
              <w:t xml:space="preserve"> </w:t>
            </w:r>
          </w:p>
        </w:tc>
        <w:tc>
          <w:tcPr>
            <w:tcW w:w="3780" w:type="dxa"/>
            <w:gridSpan w:val="2"/>
          </w:tcPr>
          <w:p w14:paraId="5876C40D" w14:textId="77777777" w:rsidR="001A56A3" w:rsidRDefault="001A56A3" w:rsidP="001A56A3">
            <w:pPr>
              <w:pStyle w:val="TableParagraph"/>
              <w:spacing w:before="6"/>
              <w:ind w:left="0"/>
              <w:rPr>
                <w:sz w:val="19"/>
              </w:rPr>
            </w:pPr>
          </w:p>
          <w:p w14:paraId="514ECD32" w14:textId="77777777" w:rsidR="000C3A5D" w:rsidRDefault="000C3A5D" w:rsidP="001A56A3">
            <w:pPr>
              <w:pStyle w:val="TableParagraph"/>
              <w:tabs>
                <w:tab w:val="left" w:pos="360"/>
              </w:tabs>
              <w:spacing w:before="0"/>
              <w:ind w:right="101"/>
              <w:rPr>
                <w:spacing w:val="1"/>
                <w:sz w:val="20"/>
              </w:rPr>
            </w:pPr>
          </w:p>
          <w:p w14:paraId="6F219483" w14:textId="3FEF19CA" w:rsidR="002964E1" w:rsidRPr="009F04A2" w:rsidRDefault="002964E1" w:rsidP="00C42AC6">
            <w:pPr>
              <w:pStyle w:val="TableParagraph"/>
              <w:tabs>
                <w:tab w:val="left" w:pos="360"/>
              </w:tabs>
              <w:ind w:right="99"/>
              <w:jc w:val="both"/>
              <w:rPr>
                <w:sz w:val="20"/>
                <w:szCs w:val="20"/>
              </w:rPr>
            </w:pPr>
            <w:r>
              <w:rPr>
                <w:sz w:val="20"/>
                <w:szCs w:val="20"/>
              </w:rPr>
              <w:t xml:space="preserve">a) </w:t>
            </w:r>
            <w:r w:rsidRPr="009F04A2">
              <w:rPr>
                <w:sz w:val="20"/>
                <w:szCs w:val="20"/>
              </w:rPr>
              <w:t>The</w:t>
            </w:r>
            <w:r w:rsidRPr="009F04A2">
              <w:rPr>
                <w:spacing w:val="1"/>
                <w:sz w:val="20"/>
                <w:szCs w:val="20"/>
              </w:rPr>
              <w:t xml:space="preserve"> </w:t>
            </w:r>
            <w:r>
              <w:rPr>
                <w:spacing w:val="1"/>
                <w:sz w:val="20"/>
                <w:szCs w:val="20"/>
              </w:rPr>
              <w:t>R</w:t>
            </w:r>
            <w:r w:rsidRPr="009F04A2">
              <w:rPr>
                <w:sz w:val="20"/>
                <w:szCs w:val="20"/>
              </w:rPr>
              <w:t>PF</w:t>
            </w:r>
            <w:r w:rsidRPr="009F04A2">
              <w:rPr>
                <w:spacing w:val="1"/>
                <w:sz w:val="20"/>
                <w:szCs w:val="20"/>
              </w:rPr>
              <w:t xml:space="preserve"> </w:t>
            </w:r>
            <w:r w:rsidRPr="009F04A2">
              <w:rPr>
                <w:sz w:val="20"/>
                <w:szCs w:val="20"/>
              </w:rPr>
              <w:t>shall</w:t>
            </w:r>
            <w:r w:rsidRPr="009F04A2">
              <w:rPr>
                <w:spacing w:val="1"/>
                <w:sz w:val="20"/>
                <w:szCs w:val="20"/>
              </w:rPr>
              <w:t xml:space="preserve"> </w:t>
            </w:r>
            <w:r w:rsidRPr="009F04A2">
              <w:rPr>
                <w:sz w:val="20"/>
                <w:szCs w:val="20"/>
              </w:rPr>
              <w:t>be</w:t>
            </w:r>
            <w:r w:rsidRPr="009F04A2">
              <w:rPr>
                <w:spacing w:val="1"/>
                <w:sz w:val="20"/>
                <w:szCs w:val="20"/>
              </w:rPr>
              <w:t xml:space="preserve"> </w:t>
            </w:r>
            <w:r w:rsidRPr="009F04A2">
              <w:rPr>
                <w:sz w:val="20"/>
                <w:szCs w:val="20"/>
              </w:rPr>
              <w:t>developed,</w:t>
            </w:r>
            <w:r w:rsidRPr="009F04A2">
              <w:rPr>
                <w:spacing w:val="1"/>
                <w:sz w:val="20"/>
                <w:szCs w:val="20"/>
              </w:rPr>
              <w:t xml:space="preserve"> </w:t>
            </w:r>
            <w:r>
              <w:rPr>
                <w:sz w:val="20"/>
              </w:rPr>
              <w:t>consulted, submitted to the Association for no-objection,</w:t>
            </w:r>
            <w:r w:rsidRPr="009F04A2">
              <w:rPr>
                <w:sz w:val="20"/>
                <w:szCs w:val="20"/>
              </w:rPr>
              <w:t xml:space="preserve"> adopted,</w:t>
            </w:r>
            <w:r w:rsidRPr="009F04A2">
              <w:rPr>
                <w:spacing w:val="1"/>
                <w:sz w:val="20"/>
                <w:szCs w:val="20"/>
              </w:rPr>
              <w:t xml:space="preserve"> </w:t>
            </w:r>
            <w:r w:rsidRPr="009F04A2">
              <w:rPr>
                <w:sz w:val="20"/>
                <w:szCs w:val="20"/>
              </w:rPr>
              <w:t>and</w:t>
            </w:r>
            <w:r w:rsidRPr="009F04A2">
              <w:rPr>
                <w:spacing w:val="1"/>
                <w:sz w:val="20"/>
                <w:szCs w:val="20"/>
              </w:rPr>
              <w:t xml:space="preserve"> </w:t>
            </w:r>
            <w:r w:rsidRPr="009F04A2">
              <w:rPr>
                <w:sz w:val="20"/>
                <w:szCs w:val="20"/>
              </w:rPr>
              <w:t>disclosed</w:t>
            </w:r>
            <w:r w:rsidRPr="009F04A2">
              <w:rPr>
                <w:spacing w:val="1"/>
                <w:sz w:val="20"/>
                <w:szCs w:val="20"/>
              </w:rPr>
              <w:t xml:space="preserve"> no later than </w:t>
            </w:r>
            <w:r>
              <w:rPr>
                <w:spacing w:val="1"/>
                <w:sz w:val="20"/>
                <w:szCs w:val="20"/>
              </w:rPr>
              <w:t>sixty</w:t>
            </w:r>
            <w:r w:rsidRPr="009F04A2">
              <w:rPr>
                <w:spacing w:val="1"/>
                <w:sz w:val="20"/>
                <w:szCs w:val="20"/>
              </w:rPr>
              <w:t xml:space="preserve"> (</w:t>
            </w:r>
            <w:r>
              <w:rPr>
                <w:spacing w:val="1"/>
                <w:sz w:val="20"/>
                <w:szCs w:val="20"/>
              </w:rPr>
              <w:t>6</w:t>
            </w:r>
            <w:r w:rsidRPr="009F04A2">
              <w:rPr>
                <w:spacing w:val="1"/>
                <w:sz w:val="20"/>
                <w:szCs w:val="20"/>
              </w:rPr>
              <w:t>0) days after the Project Effective</w:t>
            </w:r>
            <w:r w:rsidRPr="009F04A2">
              <w:rPr>
                <w:spacing w:val="-3"/>
                <w:sz w:val="20"/>
                <w:szCs w:val="20"/>
              </w:rPr>
              <w:t xml:space="preserve"> </w:t>
            </w:r>
            <w:r w:rsidRPr="009F04A2">
              <w:rPr>
                <w:sz w:val="20"/>
                <w:szCs w:val="20"/>
              </w:rPr>
              <w:t>Date.</w:t>
            </w:r>
          </w:p>
          <w:p w14:paraId="6DC184A5" w14:textId="77777777" w:rsidR="000C3A5D" w:rsidRDefault="000C3A5D" w:rsidP="001A56A3">
            <w:pPr>
              <w:pStyle w:val="TableParagraph"/>
              <w:tabs>
                <w:tab w:val="left" w:pos="360"/>
              </w:tabs>
              <w:spacing w:before="0"/>
              <w:ind w:right="101"/>
              <w:rPr>
                <w:spacing w:val="1"/>
                <w:sz w:val="20"/>
              </w:rPr>
            </w:pPr>
          </w:p>
          <w:p w14:paraId="5F4C0C8C" w14:textId="415FF8AC" w:rsidR="001A56A3" w:rsidRDefault="005126AF">
            <w:pPr>
              <w:pStyle w:val="TableParagraph"/>
              <w:tabs>
                <w:tab w:val="left" w:pos="360"/>
              </w:tabs>
              <w:spacing w:before="0"/>
              <w:ind w:right="101"/>
              <w:rPr>
                <w:sz w:val="20"/>
              </w:rPr>
            </w:pPr>
            <w:r>
              <w:rPr>
                <w:spacing w:val="1"/>
                <w:sz w:val="20"/>
              </w:rPr>
              <w:t xml:space="preserve">b) </w:t>
            </w:r>
            <w:r w:rsidRPr="009F04A2">
              <w:rPr>
                <w:sz w:val="20"/>
                <w:szCs w:val="20"/>
              </w:rPr>
              <w:t>Actions Plans</w:t>
            </w:r>
            <w:r w:rsidRPr="009F04A2">
              <w:rPr>
                <w:spacing w:val="1"/>
                <w:sz w:val="20"/>
                <w:szCs w:val="20"/>
              </w:rPr>
              <w:t xml:space="preserve"> </w:t>
            </w:r>
            <w:r w:rsidRPr="009F04A2">
              <w:rPr>
                <w:sz w:val="20"/>
                <w:szCs w:val="20"/>
              </w:rPr>
              <w:t>shall</w:t>
            </w:r>
            <w:r w:rsidRPr="009F04A2">
              <w:rPr>
                <w:spacing w:val="1"/>
                <w:sz w:val="20"/>
                <w:szCs w:val="20"/>
              </w:rPr>
              <w:t xml:space="preserve"> </w:t>
            </w:r>
            <w:r w:rsidRPr="009F04A2">
              <w:rPr>
                <w:sz w:val="20"/>
                <w:szCs w:val="20"/>
              </w:rPr>
              <w:t>be submitted</w:t>
            </w:r>
            <w:r w:rsidRPr="009F04A2">
              <w:rPr>
                <w:spacing w:val="1"/>
                <w:sz w:val="20"/>
                <w:szCs w:val="20"/>
              </w:rPr>
              <w:t xml:space="preserve"> </w:t>
            </w:r>
            <w:r w:rsidRPr="009F04A2">
              <w:rPr>
                <w:sz w:val="20"/>
                <w:szCs w:val="20"/>
              </w:rPr>
              <w:t>for</w:t>
            </w:r>
            <w:r w:rsidRPr="009F04A2">
              <w:rPr>
                <w:spacing w:val="1"/>
                <w:sz w:val="20"/>
                <w:szCs w:val="20"/>
              </w:rPr>
              <w:t xml:space="preserve"> </w:t>
            </w:r>
            <w:r w:rsidRPr="009F04A2">
              <w:rPr>
                <w:sz w:val="20"/>
                <w:szCs w:val="20"/>
              </w:rPr>
              <w:t>the Association’s</w:t>
            </w:r>
            <w:r w:rsidRPr="009F04A2">
              <w:rPr>
                <w:spacing w:val="1"/>
                <w:sz w:val="20"/>
                <w:szCs w:val="20"/>
              </w:rPr>
              <w:t xml:space="preserve"> </w:t>
            </w:r>
            <w:r>
              <w:rPr>
                <w:sz w:val="20"/>
                <w:szCs w:val="20"/>
              </w:rPr>
              <w:t>no objection</w:t>
            </w:r>
            <w:r w:rsidRPr="009F04A2">
              <w:rPr>
                <w:sz w:val="20"/>
                <w:szCs w:val="20"/>
              </w:rPr>
              <w:t>,</w:t>
            </w:r>
            <w:r w:rsidRPr="009F04A2">
              <w:rPr>
                <w:spacing w:val="1"/>
                <w:sz w:val="20"/>
                <w:szCs w:val="20"/>
              </w:rPr>
              <w:t xml:space="preserve"> </w:t>
            </w:r>
            <w:r w:rsidRPr="009F04A2">
              <w:rPr>
                <w:sz w:val="20"/>
                <w:szCs w:val="20"/>
              </w:rPr>
              <w:t>and</w:t>
            </w:r>
            <w:r>
              <w:rPr>
                <w:sz w:val="20"/>
                <w:szCs w:val="20"/>
              </w:rPr>
              <w:t xml:space="preserve">, thereafter adopted and, </w:t>
            </w:r>
            <w:r w:rsidRPr="009F04A2">
              <w:rPr>
                <w:sz w:val="20"/>
                <w:szCs w:val="20"/>
              </w:rPr>
              <w:t>implemented</w:t>
            </w:r>
            <w:r w:rsidRPr="009F04A2">
              <w:rPr>
                <w:spacing w:val="1"/>
                <w:sz w:val="20"/>
                <w:szCs w:val="20"/>
              </w:rPr>
              <w:t xml:space="preserve"> </w:t>
            </w:r>
            <w:r w:rsidRPr="009F04A2">
              <w:rPr>
                <w:sz w:val="20"/>
                <w:szCs w:val="20"/>
              </w:rPr>
              <w:t>prior</w:t>
            </w:r>
            <w:r w:rsidRPr="009F04A2">
              <w:rPr>
                <w:spacing w:val="1"/>
                <w:sz w:val="20"/>
                <w:szCs w:val="20"/>
              </w:rPr>
              <w:t xml:space="preserve"> </w:t>
            </w:r>
            <w:r w:rsidRPr="009F04A2">
              <w:rPr>
                <w:sz w:val="20"/>
                <w:szCs w:val="20"/>
              </w:rPr>
              <w:t>to</w:t>
            </w:r>
            <w:r w:rsidRPr="009F04A2">
              <w:rPr>
                <w:spacing w:val="1"/>
                <w:sz w:val="20"/>
                <w:szCs w:val="20"/>
              </w:rPr>
              <w:t xml:space="preserve"> </w:t>
            </w:r>
            <w:r w:rsidRPr="009F04A2">
              <w:rPr>
                <w:sz w:val="20"/>
                <w:szCs w:val="20"/>
              </w:rPr>
              <w:t>commencing</w:t>
            </w:r>
            <w:r w:rsidRPr="009F04A2">
              <w:rPr>
                <w:spacing w:val="1"/>
                <w:sz w:val="20"/>
                <w:szCs w:val="20"/>
              </w:rPr>
              <w:t xml:space="preserve"> </w:t>
            </w:r>
            <w:r w:rsidR="001A56A3">
              <w:rPr>
                <w:spacing w:val="1"/>
                <w:sz w:val="20"/>
              </w:rPr>
              <w:t xml:space="preserve">the subproject o respective </w:t>
            </w:r>
            <w:r w:rsidR="001A56A3">
              <w:rPr>
                <w:sz w:val="20"/>
              </w:rPr>
              <w:t>Project</w:t>
            </w:r>
            <w:r w:rsidR="001A56A3">
              <w:rPr>
                <w:spacing w:val="1"/>
                <w:sz w:val="20"/>
              </w:rPr>
              <w:t xml:space="preserve"> </w:t>
            </w:r>
            <w:r w:rsidR="001A56A3">
              <w:rPr>
                <w:sz w:val="20"/>
              </w:rPr>
              <w:t>activities</w:t>
            </w:r>
            <w:r w:rsidR="001A56A3">
              <w:rPr>
                <w:spacing w:val="1"/>
                <w:sz w:val="20"/>
              </w:rPr>
              <w:t xml:space="preserve"> </w:t>
            </w:r>
            <w:r w:rsidR="001A56A3">
              <w:rPr>
                <w:sz w:val="20"/>
              </w:rPr>
              <w:t>that</w:t>
            </w:r>
            <w:r w:rsidR="001A56A3">
              <w:rPr>
                <w:spacing w:val="1"/>
                <w:sz w:val="20"/>
              </w:rPr>
              <w:t xml:space="preserve"> </w:t>
            </w:r>
            <w:r w:rsidR="001A56A3">
              <w:rPr>
                <w:sz w:val="20"/>
              </w:rPr>
              <w:t>involve impacts covered under ESS5.</w:t>
            </w:r>
          </w:p>
        </w:tc>
        <w:tc>
          <w:tcPr>
            <w:tcW w:w="2453" w:type="dxa"/>
            <w:gridSpan w:val="2"/>
          </w:tcPr>
          <w:p w14:paraId="4A79C47B" w14:textId="77777777" w:rsidR="001A56A3" w:rsidRDefault="001A56A3" w:rsidP="001A56A3">
            <w:pPr>
              <w:pStyle w:val="TableParagraph"/>
              <w:ind w:left="110"/>
              <w:rPr>
                <w:sz w:val="20"/>
              </w:rPr>
            </w:pPr>
          </w:p>
          <w:p w14:paraId="038A514C" w14:textId="16636B8D" w:rsidR="001A56A3" w:rsidRDefault="00002AE0" w:rsidP="001A56A3">
            <w:pPr>
              <w:pStyle w:val="TableParagraph"/>
              <w:ind w:left="110"/>
              <w:rPr>
                <w:sz w:val="20"/>
              </w:rPr>
            </w:pPr>
            <w:r>
              <w:rPr>
                <w:sz w:val="20"/>
              </w:rPr>
              <w:t xml:space="preserve">PIU / </w:t>
            </w:r>
            <w:r w:rsidR="004A7FA9">
              <w:t>MoF</w:t>
            </w:r>
          </w:p>
        </w:tc>
      </w:tr>
      <w:tr w:rsidR="001A56A3" w14:paraId="5A215E8B" w14:textId="77777777" w:rsidTr="00AB4EDA">
        <w:trPr>
          <w:trHeight w:val="1754"/>
        </w:trPr>
        <w:tc>
          <w:tcPr>
            <w:tcW w:w="716" w:type="dxa"/>
          </w:tcPr>
          <w:p w14:paraId="4B534076" w14:textId="59FDCD0D" w:rsidR="001A56A3" w:rsidRDefault="001A56A3" w:rsidP="001A56A3">
            <w:pPr>
              <w:pStyle w:val="TableParagraph"/>
              <w:ind w:left="60" w:right="110"/>
              <w:jc w:val="center"/>
              <w:rPr>
                <w:sz w:val="20"/>
              </w:rPr>
            </w:pPr>
            <w:r>
              <w:rPr>
                <w:sz w:val="20"/>
              </w:rPr>
              <w:t>5.2.</w:t>
            </w:r>
          </w:p>
        </w:tc>
        <w:tc>
          <w:tcPr>
            <w:tcW w:w="7359" w:type="dxa"/>
          </w:tcPr>
          <w:p w14:paraId="4D34ED83" w14:textId="5551F9A2" w:rsidR="001A56A3" w:rsidRPr="00986FB5" w:rsidRDefault="001A56A3" w:rsidP="001A56A3">
            <w:pPr>
              <w:pStyle w:val="TableParagraph"/>
              <w:ind w:left="-16"/>
              <w:rPr>
                <w:rFonts w:asciiTheme="minorHAnsi" w:eastAsiaTheme="minorHAnsi" w:hAnsiTheme="minorHAnsi" w:cstheme="minorHAnsi"/>
                <w:b/>
                <w:color w:val="4F81BD" w:themeColor="accent1"/>
                <w:sz w:val="20"/>
                <w:szCs w:val="20"/>
              </w:rPr>
            </w:pPr>
            <w:r>
              <w:rPr>
                <w:rFonts w:asciiTheme="minorHAnsi" w:eastAsiaTheme="minorHAnsi" w:hAnsiTheme="minorHAnsi" w:cstheme="minorHAnsi"/>
                <w:b/>
                <w:color w:val="4F81BD" w:themeColor="accent1"/>
                <w:sz w:val="20"/>
                <w:szCs w:val="20"/>
              </w:rPr>
              <w:t xml:space="preserve">  </w:t>
            </w:r>
            <w:r w:rsidRPr="00986FB5">
              <w:rPr>
                <w:rFonts w:asciiTheme="minorHAnsi" w:eastAsiaTheme="minorHAnsi" w:hAnsiTheme="minorHAnsi" w:cstheme="minorHAnsi"/>
                <w:b/>
                <w:color w:val="4F81BD" w:themeColor="accent1"/>
                <w:sz w:val="20"/>
                <w:szCs w:val="20"/>
              </w:rPr>
              <w:t xml:space="preserve">WILLING SELLER / WILLING BUYER TRANSACTIONS </w:t>
            </w:r>
          </w:p>
          <w:p w14:paraId="53DCCE66" w14:textId="503D30A9" w:rsidR="001A56A3" w:rsidRDefault="001A56A3" w:rsidP="001A56A3">
            <w:pPr>
              <w:pStyle w:val="TableParagraph"/>
              <w:spacing w:line="242" w:lineRule="exact"/>
              <w:rPr>
                <w:b/>
                <w:color w:val="5B9BD4"/>
                <w:sz w:val="20"/>
              </w:rPr>
            </w:pPr>
            <w:r>
              <w:rPr>
                <w:sz w:val="20"/>
                <w:szCs w:val="20"/>
              </w:rPr>
              <w:t>Provide evidence if “willing buyer-willing seller” transactions are contemplated, to demonstrate that the sale-</w:t>
            </w:r>
            <w:r w:rsidRPr="007A0919">
              <w:rPr>
                <w:sz w:val="20"/>
                <w:szCs w:val="20"/>
              </w:rPr>
              <w:t xml:space="preserve">purchase of land for the implementation of </w:t>
            </w:r>
            <w:r>
              <w:rPr>
                <w:sz w:val="20"/>
                <w:szCs w:val="20"/>
              </w:rPr>
              <w:t xml:space="preserve">civil works was voluntary and </w:t>
            </w:r>
            <w:r w:rsidRPr="007A0919">
              <w:rPr>
                <w:sz w:val="20"/>
                <w:szCs w:val="20"/>
              </w:rPr>
              <w:t xml:space="preserve">informed, </w:t>
            </w:r>
            <w:r>
              <w:rPr>
                <w:sz w:val="20"/>
                <w:szCs w:val="20"/>
              </w:rPr>
              <w:t>in which the seller had</w:t>
            </w:r>
            <w:r w:rsidRPr="007A0919">
              <w:rPr>
                <w:sz w:val="20"/>
                <w:szCs w:val="20"/>
              </w:rPr>
              <w:t xml:space="preserve"> a real opportun</w:t>
            </w:r>
            <w:r>
              <w:rPr>
                <w:sz w:val="20"/>
                <w:szCs w:val="20"/>
              </w:rPr>
              <w:t>ity to keep the land and refuse</w:t>
            </w:r>
            <w:r w:rsidRPr="007A0919">
              <w:rPr>
                <w:sz w:val="20"/>
                <w:szCs w:val="20"/>
              </w:rPr>
              <w:t xml:space="preserve"> to sell it,</w:t>
            </w:r>
            <w:r>
              <w:rPr>
                <w:sz w:val="20"/>
                <w:szCs w:val="20"/>
              </w:rPr>
              <w:t xml:space="preserve"> without coercion or fear of reprisals,</w:t>
            </w:r>
            <w:r w:rsidRPr="007A0919">
              <w:rPr>
                <w:sz w:val="20"/>
                <w:szCs w:val="20"/>
              </w:rPr>
              <w:t xml:space="preserve"> and that the negotiations were based on market prices and </w:t>
            </w:r>
            <w:r>
              <w:rPr>
                <w:sz w:val="20"/>
                <w:szCs w:val="20"/>
              </w:rPr>
              <w:t xml:space="preserve">will </w:t>
            </w:r>
            <w:r w:rsidRPr="007A0919">
              <w:rPr>
                <w:sz w:val="20"/>
                <w:szCs w:val="20"/>
              </w:rPr>
              <w:t xml:space="preserve">not </w:t>
            </w:r>
            <w:r>
              <w:rPr>
                <w:sz w:val="20"/>
                <w:szCs w:val="20"/>
              </w:rPr>
              <w:t xml:space="preserve">have any </w:t>
            </w:r>
            <w:r w:rsidRPr="007A0919">
              <w:rPr>
                <w:sz w:val="20"/>
                <w:szCs w:val="20"/>
              </w:rPr>
              <w:t>adverse</w:t>
            </w:r>
            <w:r>
              <w:rPr>
                <w:sz w:val="20"/>
                <w:szCs w:val="20"/>
              </w:rPr>
              <w:t xml:space="preserve"> effects on third parties,</w:t>
            </w:r>
            <w:r w:rsidRPr="007A0919">
              <w:rPr>
                <w:sz w:val="20"/>
                <w:szCs w:val="20"/>
              </w:rPr>
              <w:t xml:space="preserve"> in accordance with ESS</w:t>
            </w:r>
            <w:r>
              <w:rPr>
                <w:sz w:val="20"/>
                <w:szCs w:val="20"/>
              </w:rPr>
              <w:t xml:space="preserve">5. </w:t>
            </w:r>
          </w:p>
        </w:tc>
        <w:tc>
          <w:tcPr>
            <w:tcW w:w="3780" w:type="dxa"/>
            <w:gridSpan w:val="2"/>
          </w:tcPr>
          <w:p w14:paraId="6E886D88" w14:textId="77777777" w:rsidR="001A56A3" w:rsidRDefault="001A56A3" w:rsidP="001A56A3">
            <w:pPr>
              <w:pStyle w:val="TableParagraph"/>
              <w:spacing w:before="6"/>
              <w:ind w:left="180"/>
              <w:rPr>
                <w:sz w:val="20"/>
                <w:szCs w:val="20"/>
              </w:rPr>
            </w:pPr>
          </w:p>
          <w:p w14:paraId="58E70F99" w14:textId="6984BA54" w:rsidR="001A56A3" w:rsidRDefault="001A56A3" w:rsidP="001A56A3">
            <w:pPr>
              <w:pStyle w:val="TableParagraph"/>
              <w:spacing w:before="6"/>
              <w:ind w:left="180"/>
              <w:rPr>
                <w:sz w:val="19"/>
              </w:rPr>
            </w:pPr>
            <w:r>
              <w:rPr>
                <w:spacing w:val="1"/>
                <w:sz w:val="20"/>
              </w:rPr>
              <w:t>S</w:t>
            </w:r>
            <w:r>
              <w:rPr>
                <w:sz w:val="20"/>
              </w:rPr>
              <w:t>ubmit</w:t>
            </w:r>
            <w:r>
              <w:rPr>
                <w:spacing w:val="1"/>
                <w:sz w:val="20"/>
              </w:rPr>
              <w:t xml:space="preserve"> the </w:t>
            </w:r>
            <w:r>
              <w:rPr>
                <w:sz w:val="20"/>
                <w:szCs w:val="20"/>
              </w:rPr>
              <w:t>e</w:t>
            </w:r>
            <w:r w:rsidRPr="007A0919">
              <w:rPr>
                <w:sz w:val="20"/>
                <w:szCs w:val="20"/>
              </w:rPr>
              <w:t xml:space="preserve">vidence to the </w:t>
            </w:r>
            <w:r>
              <w:rPr>
                <w:sz w:val="20"/>
                <w:szCs w:val="20"/>
              </w:rPr>
              <w:t>Association</w:t>
            </w:r>
            <w:r w:rsidRPr="007A0919">
              <w:rPr>
                <w:sz w:val="20"/>
                <w:szCs w:val="20"/>
              </w:rPr>
              <w:t xml:space="preserve"> prior </w:t>
            </w:r>
            <w:r>
              <w:rPr>
                <w:sz w:val="20"/>
                <w:szCs w:val="20"/>
              </w:rPr>
              <w:t xml:space="preserve">to </w:t>
            </w:r>
            <w:r w:rsidRPr="007A0919">
              <w:rPr>
                <w:sz w:val="20"/>
                <w:szCs w:val="20"/>
              </w:rPr>
              <w:t>the transaction</w:t>
            </w:r>
            <w:r>
              <w:rPr>
                <w:sz w:val="20"/>
                <w:szCs w:val="20"/>
              </w:rPr>
              <w:t>.</w:t>
            </w:r>
            <w:r w:rsidRPr="007A0919">
              <w:rPr>
                <w:sz w:val="20"/>
                <w:szCs w:val="20"/>
              </w:rPr>
              <w:t xml:space="preserve"> </w:t>
            </w:r>
          </w:p>
        </w:tc>
        <w:tc>
          <w:tcPr>
            <w:tcW w:w="2453" w:type="dxa"/>
            <w:gridSpan w:val="2"/>
          </w:tcPr>
          <w:p w14:paraId="6394B045" w14:textId="77777777" w:rsidR="001A56A3" w:rsidRDefault="001A56A3" w:rsidP="001A56A3">
            <w:pPr>
              <w:pStyle w:val="TableParagraph"/>
              <w:ind w:left="110"/>
              <w:rPr>
                <w:sz w:val="20"/>
              </w:rPr>
            </w:pPr>
          </w:p>
          <w:p w14:paraId="334E33AE" w14:textId="4BF4A051" w:rsidR="001A56A3" w:rsidRDefault="00002AE0" w:rsidP="001A56A3">
            <w:pPr>
              <w:pStyle w:val="TableParagraph"/>
              <w:ind w:left="110"/>
              <w:rPr>
                <w:sz w:val="20"/>
              </w:rPr>
            </w:pPr>
            <w:r>
              <w:rPr>
                <w:sz w:val="20"/>
              </w:rPr>
              <w:t xml:space="preserve">PIU / </w:t>
            </w:r>
            <w:r w:rsidR="004A7FA9">
              <w:t>MoF</w:t>
            </w:r>
          </w:p>
        </w:tc>
      </w:tr>
      <w:tr w:rsidR="001A56A3" w14:paraId="57FA2610" w14:textId="77777777" w:rsidTr="008A5103">
        <w:trPr>
          <w:trHeight w:val="979"/>
        </w:trPr>
        <w:tc>
          <w:tcPr>
            <w:tcW w:w="716" w:type="dxa"/>
          </w:tcPr>
          <w:p w14:paraId="059AD8DA" w14:textId="639CAB1C" w:rsidR="001A56A3" w:rsidRDefault="001A56A3" w:rsidP="001A56A3">
            <w:pPr>
              <w:pStyle w:val="TableParagraph"/>
              <w:spacing w:before="2"/>
              <w:ind w:left="0" w:right="20" w:firstLine="60"/>
              <w:jc w:val="center"/>
              <w:rPr>
                <w:sz w:val="20"/>
              </w:rPr>
            </w:pPr>
            <w:r>
              <w:rPr>
                <w:sz w:val="20"/>
              </w:rPr>
              <w:t>5.3.</w:t>
            </w:r>
          </w:p>
        </w:tc>
        <w:tc>
          <w:tcPr>
            <w:tcW w:w="7359" w:type="dxa"/>
          </w:tcPr>
          <w:p w14:paraId="2E51F329" w14:textId="20E9198C" w:rsidR="001A56A3" w:rsidRPr="004A18DD" w:rsidRDefault="001A56A3" w:rsidP="001A56A3">
            <w:pPr>
              <w:pStyle w:val="TableParagraph"/>
              <w:spacing w:before="42"/>
              <w:ind w:left="-16"/>
              <w:rPr>
                <w:rFonts w:asciiTheme="minorHAnsi" w:eastAsiaTheme="minorHAnsi" w:hAnsiTheme="minorHAnsi" w:cstheme="minorHAnsi"/>
                <w:b/>
                <w:color w:val="4F81BD" w:themeColor="accent1"/>
                <w:sz w:val="20"/>
                <w:szCs w:val="20"/>
              </w:rPr>
            </w:pPr>
            <w:r>
              <w:rPr>
                <w:rFonts w:asciiTheme="minorHAnsi" w:eastAsiaTheme="minorHAnsi" w:hAnsiTheme="minorHAnsi" w:cstheme="minorHAnsi"/>
                <w:b/>
                <w:color w:val="4F81BD" w:themeColor="accent1"/>
                <w:sz w:val="20"/>
                <w:szCs w:val="20"/>
              </w:rPr>
              <w:t xml:space="preserve">  </w:t>
            </w:r>
            <w:r w:rsidRPr="004A18DD">
              <w:rPr>
                <w:rFonts w:asciiTheme="minorHAnsi" w:eastAsiaTheme="minorHAnsi" w:hAnsiTheme="minorHAnsi" w:cstheme="minorHAnsi"/>
                <w:b/>
                <w:color w:val="4F81BD" w:themeColor="accent1"/>
                <w:sz w:val="20"/>
                <w:szCs w:val="20"/>
              </w:rPr>
              <w:t>LAND DONATIONS</w:t>
            </w:r>
          </w:p>
          <w:p w14:paraId="18EA24FE" w14:textId="2EC491E6" w:rsidR="001A56A3" w:rsidRDefault="001A56A3" w:rsidP="001A56A3">
            <w:pPr>
              <w:pStyle w:val="TableParagraph"/>
              <w:spacing w:before="42"/>
              <w:rPr>
                <w:bCs/>
                <w:sz w:val="20"/>
              </w:rPr>
            </w:pPr>
            <w:r>
              <w:rPr>
                <w:sz w:val="20"/>
                <w:szCs w:val="20"/>
              </w:rPr>
              <w:t xml:space="preserve">Provide evidence for any land </w:t>
            </w:r>
            <w:r w:rsidRPr="007A0919">
              <w:rPr>
                <w:sz w:val="20"/>
                <w:szCs w:val="20"/>
              </w:rPr>
              <w:t xml:space="preserve">donations for </w:t>
            </w:r>
            <w:r>
              <w:rPr>
                <w:sz w:val="20"/>
                <w:szCs w:val="20"/>
              </w:rPr>
              <w:t xml:space="preserve">investments, </w:t>
            </w:r>
            <w:r>
              <w:rPr>
                <w:bCs/>
                <w:sz w:val="20"/>
                <w:szCs w:val="20"/>
              </w:rPr>
              <w:t>i</w:t>
            </w:r>
            <w:r w:rsidRPr="007A0919">
              <w:rPr>
                <w:bCs/>
                <w:sz w:val="20"/>
                <w:szCs w:val="20"/>
              </w:rPr>
              <w:t xml:space="preserve">n </w:t>
            </w:r>
            <w:r w:rsidRPr="007A0919">
              <w:rPr>
                <w:sz w:val="20"/>
                <w:szCs w:val="20"/>
              </w:rPr>
              <w:t xml:space="preserve">accordance with ESS5, </w:t>
            </w:r>
            <w:r>
              <w:rPr>
                <w:sz w:val="20"/>
                <w:szCs w:val="20"/>
              </w:rPr>
              <w:t>on</w:t>
            </w:r>
            <w:r w:rsidRPr="007A0919">
              <w:rPr>
                <w:sz w:val="20"/>
                <w:szCs w:val="20"/>
              </w:rPr>
              <w:t>: a) potential donors have been adequately informed and consulted regarding the Project and the options available to them; b) potential</w:t>
            </w:r>
            <w:r>
              <w:rPr>
                <w:sz w:val="20"/>
                <w:szCs w:val="20"/>
              </w:rPr>
              <w:t xml:space="preserve"> donors are aware that refusal</w:t>
            </w:r>
            <w:r w:rsidRPr="007A0919">
              <w:rPr>
                <w:sz w:val="20"/>
                <w:szCs w:val="20"/>
              </w:rPr>
              <w:t xml:space="preserve"> is an option and they have confirmed in writing their willingness to proceed with the donation; c) the amount of land being donated is small and will not reduce the </w:t>
            </w:r>
            <w:r>
              <w:rPr>
                <w:sz w:val="20"/>
                <w:szCs w:val="20"/>
              </w:rPr>
              <w:t xml:space="preserve">remaining </w:t>
            </w:r>
            <w:r w:rsidRPr="007A0919">
              <w:rPr>
                <w:sz w:val="20"/>
                <w:szCs w:val="20"/>
              </w:rPr>
              <w:t xml:space="preserve">surface area of land of the donor below the necessary amount to maintain their current </w:t>
            </w:r>
            <w:r>
              <w:rPr>
                <w:sz w:val="20"/>
                <w:szCs w:val="20"/>
              </w:rPr>
              <w:t xml:space="preserve">livelihood </w:t>
            </w:r>
            <w:r w:rsidRPr="007A0919">
              <w:rPr>
                <w:sz w:val="20"/>
                <w:szCs w:val="20"/>
              </w:rPr>
              <w:t>level</w:t>
            </w:r>
            <w:r>
              <w:rPr>
                <w:sz w:val="20"/>
                <w:szCs w:val="20"/>
              </w:rPr>
              <w:t>s</w:t>
            </w:r>
            <w:r w:rsidRPr="007A0919">
              <w:rPr>
                <w:sz w:val="20"/>
                <w:szCs w:val="20"/>
              </w:rPr>
              <w:t xml:space="preserve">; d) no relocation of homes is involved; e) it is expected that the donor will benefit directly from the Project, f) for community or collectively owned land, the donation </w:t>
            </w:r>
            <w:r>
              <w:rPr>
                <w:sz w:val="20"/>
                <w:szCs w:val="20"/>
              </w:rPr>
              <w:t>can take place</w:t>
            </w:r>
            <w:r w:rsidRPr="007A0919">
              <w:rPr>
                <w:sz w:val="20"/>
                <w:szCs w:val="20"/>
              </w:rPr>
              <w:t xml:space="preserve"> only with the agreeme</w:t>
            </w:r>
            <w:r>
              <w:rPr>
                <w:sz w:val="20"/>
                <w:szCs w:val="20"/>
              </w:rPr>
              <w:t>nt of the individuals who use or</w:t>
            </w:r>
            <w:r w:rsidRPr="007A0919">
              <w:rPr>
                <w:sz w:val="20"/>
                <w:szCs w:val="20"/>
              </w:rPr>
              <w:t xml:space="preserve"> occupy the land</w:t>
            </w:r>
            <w:r>
              <w:rPr>
                <w:sz w:val="20"/>
                <w:szCs w:val="20"/>
              </w:rPr>
              <w:t>, g) there exist alternative areas for installation/construction of project infrastructure; and h) besides the legal owner, the occupants or users that will be physically or economically displaced have been consulted and their impacts compensated in accordance with ESS5</w:t>
            </w:r>
            <w:r w:rsidRPr="007A0919">
              <w:rPr>
                <w:sz w:val="20"/>
                <w:szCs w:val="20"/>
              </w:rPr>
              <w:t>.</w:t>
            </w:r>
          </w:p>
          <w:p w14:paraId="207DD420" w14:textId="77777777" w:rsidR="001A56A3" w:rsidRDefault="001A56A3" w:rsidP="001A56A3">
            <w:pPr>
              <w:pStyle w:val="TableParagraph"/>
              <w:spacing w:before="2"/>
              <w:rPr>
                <w:b/>
                <w:color w:val="5B9BD4"/>
                <w:sz w:val="20"/>
              </w:rPr>
            </w:pPr>
          </w:p>
        </w:tc>
        <w:tc>
          <w:tcPr>
            <w:tcW w:w="3780" w:type="dxa"/>
            <w:gridSpan w:val="2"/>
          </w:tcPr>
          <w:p w14:paraId="72E8D7CA" w14:textId="77777777" w:rsidR="001A56A3" w:rsidRDefault="001A56A3" w:rsidP="001A56A3">
            <w:pPr>
              <w:pStyle w:val="TableParagraph"/>
              <w:spacing w:before="2"/>
              <w:rPr>
                <w:sz w:val="20"/>
                <w:szCs w:val="20"/>
              </w:rPr>
            </w:pPr>
          </w:p>
          <w:p w14:paraId="163F9A8E" w14:textId="66349B03" w:rsidR="001A56A3" w:rsidRDefault="001A56A3" w:rsidP="001A56A3">
            <w:pPr>
              <w:pStyle w:val="TableParagraph"/>
              <w:spacing w:before="2"/>
              <w:rPr>
                <w:sz w:val="20"/>
              </w:rPr>
            </w:pPr>
            <w:r>
              <w:rPr>
                <w:spacing w:val="1"/>
                <w:sz w:val="20"/>
              </w:rPr>
              <w:t>S</w:t>
            </w:r>
            <w:r>
              <w:rPr>
                <w:sz w:val="20"/>
              </w:rPr>
              <w:t>ubmit</w:t>
            </w:r>
            <w:r>
              <w:rPr>
                <w:spacing w:val="1"/>
                <w:sz w:val="20"/>
              </w:rPr>
              <w:t xml:space="preserve"> the </w:t>
            </w:r>
            <w:r>
              <w:rPr>
                <w:sz w:val="20"/>
                <w:szCs w:val="20"/>
              </w:rPr>
              <w:t>e</w:t>
            </w:r>
            <w:r w:rsidRPr="007A0919">
              <w:rPr>
                <w:sz w:val="20"/>
                <w:szCs w:val="20"/>
              </w:rPr>
              <w:t xml:space="preserve">vidence to the </w:t>
            </w:r>
            <w:r>
              <w:rPr>
                <w:sz w:val="20"/>
                <w:szCs w:val="20"/>
              </w:rPr>
              <w:t>Association</w:t>
            </w:r>
            <w:r w:rsidRPr="007A0919">
              <w:rPr>
                <w:sz w:val="20"/>
                <w:szCs w:val="20"/>
              </w:rPr>
              <w:t xml:space="preserve"> prior </w:t>
            </w:r>
            <w:r>
              <w:rPr>
                <w:sz w:val="20"/>
                <w:szCs w:val="20"/>
              </w:rPr>
              <w:t xml:space="preserve">to </w:t>
            </w:r>
            <w:r w:rsidRPr="007A0919">
              <w:rPr>
                <w:sz w:val="20"/>
                <w:szCs w:val="20"/>
              </w:rPr>
              <w:t>the transaction</w:t>
            </w:r>
            <w:r>
              <w:rPr>
                <w:sz w:val="20"/>
                <w:szCs w:val="20"/>
              </w:rPr>
              <w:t>.</w:t>
            </w:r>
          </w:p>
        </w:tc>
        <w:tc>
          <w:tcPr>
            <w:tcW w:w="2453" w:type="dxa"/>
            <w:gridSpan w:val="2"/>
          </w:tcPr>
          <w:p w14:paraId="6332BE2A" w14:textId="77777777" w:rsidR="001A56A3" w:rsidRDefault="001A56A3" w:rsidP="001A56A3">
            <w:pPr>
              <w:pStyle w:val="TableParagraph"/>
              <w:spacing w:before="2"/>
              <w:ind w:left="110"/>
              <w:rPr>
                <w:sz w:val="20"/>
              </w:rPr>
            </w:pPr>
          </w:p>
          <w:p w14:paraId="211905A4" w14:textId="4903E7AE" w:rsidR="001A56A3" w:rsidRDefault="00002AE0" w:rsidP="001A56A3">
            <w:pPr>
              <w:pStyle w:val="TableParagraph"/>
              <w:spacing w:before="2"/>
              <w:ind w:left="110"/>
              <w:rPr>
                <w:sz w:val="20"/>
              </w:rPr>
            </w:pPr>
            <w:r>
              <w:rPr>
                <w:sz w:val="20"/>
              </w:rPr>
              <w:t xml:space="preserve">PIU / </w:t>
            </w:r>
            <w:r w:rsidR="004A7FA9">
              <w:t>MoF</w:t>
            </w:r>
          </w:p>
        </w:tc>
      </w:tr>
      <w:tr w:rsidR="001A56A3" w14:paraId="5B976DDC" w14:textId="77777777" w:rsidTr="008A5103">
        <w:trPr>
          <w:trHeight w:val="979"/>
        </w:trPr>
        <w:tc>
          <w:tcPr>
            <w:tcW w:w="716" w:type="dxa"/>
          </w:tcPr>
          <w:p w14:paraId="597BDEDB" w14:textId="64F499E4" w:rsidR="001A56A3" w:rsidRDefault="001A56A3" w:rsidP="001A56A3">
            <w:pPr>
              <w:pStyle w:val="TableParagraph"/>
              <w:spacing w:before="2"/>
              <w:ind w:left="210" w:right="200"/>
              <w:jc w:val="center"/>
              <w:rPr>
                <w:sz w:val="20"/>
              </w:rPr>
            </w:pPr>
            <w:r>
              <w:rPr>
                <w:sz w:val="20"/>
              </w:rPr>
              <w:t>5.4</w:t>
            </w:r>
          </w:p>
        </w:tc>
        <w:tc>
          <w:tcPr>
            <w:tcW w:w="7359" w:type="dxa"/>
          </w:tcPr>
          <w:p w14:paraId="00214F4E" w14:textId="77777777" w:rsidR="001A56A3" w:rsidRDefault="001A56A3" w:rsidP="001A56A3">
            <w:pPr>
              <w:pStyle w:val="TableParagraph"/>
              <w:spacing w:before="2"/>
              <w:rPr>
                <w:b/>
                <w:sz w:val="20"/>
              </w:rPr>
            </w:pPr>
            <w:r>
              <w:rPr>
                <w:b/>
                <w:color w:val="5B9BD4"/>
                <w:sz w:val="20"/>
              </w:rPr>
              <w:t>GRIEVANCE</w:t>
            </w:r>
            <w:r>
              <w:rPr>
                <w:b/>
                <w:color w:val="5B9BD4"/>
                <w:spacing w:val="-4"/>
                <w:sz w:val="20"/>
              </w:rPr>
              <w:t xml:space="preserve"> </w:t>
            </w:r>
            <w:r>
              <w:rPr>
                <w:b/>
                <w:color w:val="5B9BD4"/>
                <w:sz w:val="20"/>
              </w:rPr>
              <w:t>MECHANISM</w:t>
            </w:r>
          </w:p>
          <w:p w14:paraId="18EC0B5A" w14:textId="6D2184D7" w:rsidR="001A56A3" w:rsidRPr="00EB510C" w:rsidRDefault="001A56A3" w:rsidP="00EB510C">
            <w:pPr>
              <w:pStyle w:val="TableParagraph"/>
              <w:spacing w:before="0" w:line="240" w:lineRule="atLeast"/>
              <w:ind w:right="211"/>
              <w:rPr>
                <w:bCs/>
                <w:sz w:val="20"/>
                <w:szCs w:val="20"/>
              </w:rPr>
            </w:pPr>
            <w:r w:rsidRPr="00C15A8C">
              <w:rPr>
                <w:rFonts w:cstheme="minorHAnsi"/>
                <w:sz w:val="20"/>
                <w:szCs w:val="20"/>
              </w:rPr>
              <w:t xml:space="preserve">Implement the </w:t>
            </w:r>
            <w:r>
              <w:rPr>
                <w:rFonts w:cstheme="minorHAnsi"/>
                <w:sz w:val="20"/>
                <w:szCs w:val="20"/>
              </w:rPr>
              <w:t>GRM</w:t>
            </w:r>
            <w:r w:rsidRPr="00C15A8C">
              <w:rPr>
                <w:rFonts w:cstheme="minorHAnsi"/>
                <w:sz w:val="20"/>
                <w:szCs w:val="20"/>
              </w:rPr>
              <w:t xml:space="preserve"> </w:t>
            </w:r>
            <w:r>
              <w:rPr>
                <w:rFonts w:cstheme="minorHAnsi"/>
                <w:sz w:val="20"/>
                <w:szCs w:val="20"/>
              </w:rPr>
              <w:t>included in the SEP and RPF and integrate it into</w:t>
            </w:r>
            <w:r w:rsidRPr="007A0919">
              <w:rPr>
                <w:bCs/>
                <w:sz w:val="20"/>
                <w:szCs w:val="20"/>
              </w:rPr>
              <w:t xml:space="preserve"> </w:t>
            </w:r>
            <w:r>
              <w:rPr>
                <w:bCs/>
                <w:sz w:val="20"/>
                <w:szCs w:val="20"/>
              </w:rPr>
              <w:t>each RAPs, as warranted. A</w:t>
            </w:r>
            <w:r w:rsidRPr="007A0919">
              <w:rPr>
                <w:bCs/>
                <w:sz w:val="20"/>
                <w:szCs w:val="20"/>
              </w:rPr>
              <w:t xml:space="preserve"> separate </w:t>
            </w:r>
            <w:r>
              <w:rPr>
                <w:bCs/>
                <w:sz w:val="20"/>
                <w:szCs w:val="20"/>
              </w:rPr>
              <w:t xml:space="preserve">log for claims and </w:t>
            </w:r>
            <w:r w:rsidRPr="007A0919">
              <w:rPr>
                <w:bCs/>
                <w:sz w:val="20"/>
                <w:szCs w:val="20"/>
              </w:rPr>
              <w:t>complaints related to ESS</w:t>
            </w:r>
            <w:r>
              <w:rPr>
                <w:bCs/>
                <w:sz w:val="20"/>
                <w:szCs w:val="20"/>
              </w:rPr>
              <w:t>5 shall be maintained.</w:t>
            </w:r>
          </w:p>
        </w:tc>
        <w:tc>
          <w:tcPr>
            <w:tcW w:w="3780" w:type="dxa"/>
            <w:gridSpan w:val="2"/>
          </w:tcPr>
          <w:p w14:paraId="2AEF49C3" w14:textId="77777777" w:rsidR="001A56A3" w:rsidRDefault="001A56A3" w:rsidP="001A56A3">
            <w:pPr>
              <w:pStyle w:val="TableParagraph"/>
              <w:spacing w:before="2"/>
              <w:rPr>
                <w:sz w:val="20"/>
              </w:rPr>
            </w:pPr>
          </w:p>
          <w:p w14:paraId="327C2F06" w14:textId="16C0A0CA" w:rsidR="001A56A3" w:rsidRDefault="001A56A3" w:rsidP="001A56A3">
            <w:pPr>
              <w:pStyle w:val="TableParagraph"/>
              <w:spacing w:before="2"/>
              <w:rPr>
                <w:sz w:val="20"/>
              </w:rPr>
            </w:pPr>
            <w:r>
              <w:rPr>
                <w:rFonts w:cstheme="minorHAnsi"/>
                <w:sz w:val="20"/>
                <w:szCs w:val="20"/>
              </w:rPr>
              <w:t>Throughout implementation of each RAP</w:t>
            </w:r>
          </w:p>
        </w:tc>
        <w:tc>
          <w:tcPr>
            <w:tcW w:w="2453" w:type="dxa"/>
            <w:gridSpan w:val="2"/>
          </w:tcPr>
          <w:p w14:paraId="2BD15A47" w14:textId="77777777" w:rsidR="001A56A3" w:rsidRDefault="001A56A3" w:rsidP="001A56A3">
            <w:pPr>
              <w:pStyle w:val="TableParagraph"/>
              <w:spacing w:before="2"/>
              <w:ind w:left="110"/>
              <w:rPr>
                <w:sz w:val="20"/>
              </w:rPr>
            </w:pPr>
          </w:p>
          <w:p w14:paraId="6124CB48" w14:textId="4FF07CE5" w:rsidR="001A56A3" w:rsidRDefault="00002AE0" w:rsidP="001A56A3">
            <w:pPr>
              <w:pStyle w:val="TableParagraph"/>
              <w:spacing w:before="2"/>
              <w:ind w:left="110"/>
              <w:rPr>
                <w:sz w:val="20"/>
              </w:rPr>
            </w:pPr>
            <w:r>
              <w:rPr>
                <w:sz w:val="20"/>
              </w:rPr>
              <w:t xml:space="preserve">PIU / </w:t>
            </w:r>
            <w:r w:rsidR="004A7FA9">
              <w:t>MoF</w:t>
            </w:r>
          </w:p>
        </w:tc>
      </w:tr>
      <w:tr w:rsidR="001A56A3" w14:paraId="50EA843C" w14:textId="77777777" w:rsidTr="00277B23">
        <w:trPr>
          <w:trHeight w:val="244"/>
        </w:trPr>
        <w:tc>
          <w:tcPr>
            <w:tcW w:w="14308" w:type="dxa"/>
            <w:gridSpan w:val="6"/>
            <w:shd w:val="clear" w:color="auto" w:fill="F4AF83"/>
          </w:tcPr>
          <w:p w14:paraId="5B5E6F8E" w14:textId="77777777" w:rsidR="001A56A3" w:rsidRDefault="001A56A3" w:rsidP="001A56A3">
            <w:pPr>
              <w:pStyle w:val="TableParagraph"/>
              <w:spacing w:line="223" w:lineRule="exact"/>
              <w:ind w:left="115"/>
              <w:rPr>
                <w:b/>
                <w:sz w:val="20"/>
              </w:rPr>
            </w:pPr>
            <w:r w:rsidRPr="00591961">
              <w:rPr>
                <w:b/>
                <w:sz w:val="20"/>
              </w:rPr>
              <w:t>ESS</w:t>
            </w:r>
            <w:r w:rsidRPr="00591961">
              <w:rPr>
                <w:b/>
                <w:spacing w:val="-4"/>
                <w:sz w:val="20"/>
              </w:rPr>
              <w:t xml:space="preserve"> </w:t>
            </w:r>
            <w:r w:rsidRPr="00591961">
              <w:rPr>
                <w:b/>
                <w:sz w:val="20"/>
              </w:rPr>
              <w:t>6:</w:t>
            </w:r>
            <w:r w:rsidRPr="00591961">
              <w:rPr>
                <w:b/>
                <w:spacing w:val="39"/>
                <w:sz w:val="20"/>
              </w:rPr>
              <w:t xml:space="preserve"> </w:t>
            </w:r>
            <w:r w:rsidRPr="00591961">
              <w:rPr>
                <w:b/>
                <w:sz w:val="20"/>
              </w:rPr>
              <w:t>BIODIVERSITY</w:t>
            </w:r>
            <w:r w:rsidRPr="00591961">
              <w:rPr>
                <w:b/>
                <w:spacing w:val="-4"/>
                <w:sz w:val="20"/>
              </w:rPr>
              <w:t xml:space="preserve"> </w:t>
            </w:r>
            <w:r w:rsidRPr="00591961">
              <w:rPr>
                <w:b/>
                <w:sz w:val="20"/>
              </w:rPr>
              <w:t>CONSERVATION</w:t>
            </w:r>
            <w:r w:rsidRPr="00591961">
              <w:rPr>
                <w:b/>
                <w:spacing w:val="-2"/>
                <w:sz w:val="20"/>
              </w:rPr>
              <w:t xml:space="preserve"> </w:t>
            </w:r>
            <w:r w:rsidRPr="00591961">
              <w:rPr>
                <w:b/>
                <w:sz w:val="20"/>
              </w:rPr>
              <w:t>AND</w:t>
            </w:r>
            <w:r w:rsidRPr="00591961">
              <w:rPr>
                <w:b/>
                <w:spacing w:val="-2"/>
                <w:sz w:val="20"/>
              </w:rPr>
              <w:t xml:space="preserve"> </w:t>
            </w:r>
            <w:r w:rsidRPr="00591961">
              <w:rPr>
                <w:b/>
                <w:sz w:val="20"/>
              </w:rPr>
              <w:t>SUSTAINABLE</w:t>
            </w:r>
            <w:r w:rsidRPr="00591961">
              <w:rPr>
                <w:b/>
                <w:spacing w:val="-2"/>
                <w:sz w:val="20"/>
              </w:rPr>
              <w:t xml:space="preserve"> </w:t>
            </w:r>
            <w:r w:rsidRPr="00591961">
              <w:rPr>
                <w:b/>
                <w:sz w:val="20"/>
              </w:rPr>
              <w:t>MANAGEMENT</w:t>
            </w:r>
            <w:r w:rsidRPr="00591961">
              <w:rPr>
                <w:b/>
                <w:spacing w:val="-3"/>
                <w:sz w:val="20"/>
              </w:rPr>
              <w:t xml:space="preserve"> </w:t>
            </w:r>
            <w:r w:rsidRPr="00591961">
              <w:rPr>
                <w:b/>
                <w:sz w:val="20"/>
              </w:rPr>
              <w:t>OF</w:t>
            </w:r>
            <w:r w:rsidRPr="00591961">
              <w:rPr>
                <w:b/>
                <w:spacing w:val="-1"/>
                <w:sz w:val="20"/>
              </w:rPr>
              <w:t xml:space="preserve"> </w:t>
            </w:r>
            <w:r w:rsidRPr="00591961">
              <w:rPr>
                <w:b/>
                <w:sz w:val="20"/>
              </w:rPr>
              <w:t>LIVING</w:t>
            </w:r>
            <w:r w:rsidRPr="00591961">
              <w:rPr>
                <w:b/>
                <w:spacing w:val="-8"/>
                <w:sz w:val="20"/>
              </w:rPr>
              <w:t xml:space="preserve"> </w:t>
            </w:r>
            <w:r w:rsidRPr="00591961">
              <w:rPr>
                <w:b/>
                <w:sz w:val="20"/>
              </w:rPr>
              <w:t>NATURAL</w:t>
            </w:r>
            <w:r w:rsidRPr="00591961">
              <w:rPr>
                <w:b/>
                <w:spacing w:val="-3"/>
                <w:sz w:val="20"/>
              </w:rPr>
              <w:t xml:space="preserve"> </w:t>
            </w:r>
            <w:r w:rsidRPr="00591961">
              <w:rPr>
                <w:b/>
                <w:sz w:val="20"/>
              </w:rPr>
              <w:t>RESOURCES</w:t>
            </w:r>
          </w:p>
        </w:tc>
      </w:tr>
      <w:tr w:rsidR="001A56A3" w14:paraId="6087C411" w14:textId="77777777" w:rsidTr="008A5103">
        <w:trPr>
          <w:trHeight w:val="979"/>
        </w:trPr>
        <w:tc>
          <w:tcPr>
            <w:tcW w:w="716" w:type="dxa"/>
          </w:tcPr>
          <w:p w14:paraId="4FDFCFFB" w14:textId="77777777" w:rsidR="001A56A3" w:rsidRDefault="001A56A3" w:rsidP="001A56A3">
            <w:pPr>
              <w:pStyle w:val="TableParagraph"/>
              <w:ind w:left="210" w:right="200"/>
              <w:jc w:val="center"/>
              <w:rPr>
                <w:sz w:val="20"/>
              </w:rPr>
            </w:pPr>
            <w:r>
              <w:rPr>
                <w:sz w:val="20"/>
              </w:rPr>
              <w:t>6.1</w:t>
            </w:r>
          </w:p>
        </w:tc>
        <w:tc>
          <w:tcPr>
            <w:tcW w:w="7359" w:type="dxa"/>
          </w:tcPr>
          <w:p w14:paraId="583AB662" w14:textId="77777777" w:rsidR="001A56A3" w:rsidRDefault="001A56A3" w:rsidP="001A56A3">
            <w:pPr>
              <w:pStyle w:val="TableParagraph"/>
              <w:rPr>
                <w:b/>
                <w:sz w:val="20"/>
              </w:rPr>
            </w:pPr>
            <w:r>
              <w:rPr>
                <w:b/>
                <w:color w:val="5B9BD4"/>
                <w:sz w:val="20"/>
              </w:rPr>
              <w:t>BIODIVERSITY</w:t>
            </w:r>
            <w:r>
              <w:rPr>
                <w:b/>
                <w:color w:val="5B9BD4"/>
                <w:spacing w:val="-4"/>
                <w:sz w:val="20"/>
              </w:rPr>
              <w:t xml:space="preserve"> </w:t>
            </w:r>
            <w:r>
              <w:rPr>
                <w:b/>
                <w:color w:val="5B9BD4"/>
                <w:sz w:val="20"/>
              </w:rPr>
              <w:t>RISKS</w:t>
            </w:r>
            <w:r>
              <w:rPr>
                <w:b/>
                <w:color w:val="5B9BD4"/>
                <w:spacing w:val="-3"/>
                <w:sz w:val="20"/>
              </w:rPr>
              <w:t xml:space="preserve"> </w:t>
            </w:r>
            <w:r>
              <w:rPr>
                <w:b/>
                <w:color w:val="5B9BD4"/>
                <w:sz w:val="20"/>
              </w:rPr>
              <w:t>AND</w:t>
            </w:r>
            <w:r>
              <w:rPr>
                <w:b/>
                <w:color w:val="5B9BD4"/>
                <w:spacing w:val="-1"/>
                <w:sz w:val="20"/>
              </w:rPr>
              <w:t xml:space="preserve"> </w:t>
            </w:r>
            <w:r>
              <w:rPr>
                <w:b/>
                <w:color w:val="5B9BD4"/>
                <w:sz w:val="20"/>
              </w:rPr>
              <w:t>IMPACTS</w:t>
            </w:r>
          </w:p>
          <w:p w14:paraId="7746B98B" w14:textId="4A78C13D" w:rsidR="001A56A3" w:rsidRDefault="001A56A3" w:rsidP="001A56A3">
            <w:pPr>
              <w:pStyle w:val="TableParagraph"/>
              <w:spacing w:before="0" w:line="224" w:lineRule="exact"/>
              <w:rPr>
                <w:sz w:val="20"/>
              </w:rPr>
            </w:pPr>
            <w:r>
              <w:rPr>
                <w:bCs/>
                <w:sz w:val="20"/>
                <w:szCs w:val="20"/>
              </w:rPr>
              <w:t>Include in the</w:t>
            </w:r>
            <w:r w:rsidRPr="00F46622">
              <w:rPr>
                <w:bCs/>
                <w:sz w:val="20"/>
                <w:szCs w:val="20"/>
              </w:rPr>
              <w:t xml:space="preserve"> ESIA and ESMPs</w:t>
            </w:r>
            <w:r>
              <w:rPr>
                <w:bCs/>
                <w:sz w:val="20"/>
                <w:szCs w:val="20"/>
              </w:rPr>
              <w:t>,</w:t>
            </w:r>
            <w:r w:rsidRPr="00F46622">
              <w:rPr>
                <w:bCs/>
                <w:sz w:val="20"/>
                <w:szCs w:val="20"/>
              </w:rPr>
              <w:t xml:space="preserve"> as needed</w:t>
            </w:r>
            <w:r>
              <w:rPr>
                <w:bCs/>
                <w:sz w:val="20"/>
                <w:szCs w:val="20"/>
              </w:rPr>
              <w:t>, measures</w:t>
            </w:r>
            <w:r w:rsidRPr="00F46622">
              <w:rPr>
                <w:bCs/>
                <w:sz w:val="20"/>
                <w:szCs w:val="20"/>
              </w:rPr>
              <w:t xml:space="preserve"> to manage the potential risks and impacts to biodiversity</w:t>
            </w:r>
            <w:r>
              <w:rPr>
                <w:bCs/>
                <w:sz w:val="20"/>
                <w:szCs w:val="20"/>
              </w:rPr>
              <w:t>, in accordance with the ESMF and ESS</w:t>
            </w:r>
            <w:r w:rsidRPr="00F46622">
              <w:rPr>
                <w:bCs/>
                <w:sz w:val="20"/>
                <w:szCs w:val="20"/>
              </w:rPr>
              <w:t>.</w:t>
            </w:r>
          </w:p>
        </w:tc>
        <w:tc>
          <w:tcPr>
            <w:tcW w:w="3780" w:type="dxa"/>
            <w:gridSpan w:val="2"/>
          </w:tcPr>
          <w:p w14:paraId="30509C17" w14:textId="5B6D09A0" w:rsidR="001A56A3" w:rsidRDefault="001A56A3" w:rsidP="001A56A3">
            <w:pPr>
              <w:pStyle w:val="TableParagraph"/>
              <w:rPr>
                <w:sz w:val="20"/>
              </w:rPr>
            </w:pPr>
          </w:p>
          <w:p w14:paraId="6F48EF2C" w14:textId="6496CB1C" w:rsidR="001A56A3" w:rsidRDefault="001A56A3" w:rsidP="001A56A3">
            <w:pPr>
              <w:pStyle w:val="TableParagraph"/>
              <w:rPr>
                <w:sz w:val="20"/>
              </w:rPr>
            </w:pPr>
            <w:r>
              <w:rPr>
                <w:bCs/>
                <w:sz w:val="20"/>
                <w:szCs w:val="20"/>
              </w:rPr>
              <w:t>Same timeframe as for action 1.</w:t>
            </w:r>
            <w:r w:rsidR="00C42AC6">
              <w:rPr>
                <w:bCs/>
                <w:sz w:val="20"/>
                <w:szCs w:val="20"/>
              </w:rPr>
              <w:t>2. b</w:t>
            </w:r>
          </w:p>
        </w:tc>
        <w:tc>
          <w:tcPr>
            <w:tcW w:w="2453" w:type="dxa"/>
            <w:gridSpan w:val="2"/>
          </w:tcPr>
          <w:p w14:paraId="64D037C9" w14:textId="77777777" w:rsidR="002C5A29" w:rsidRDefault="002C5A29" w:rsidP="001A56A3">
            <w:pPr>
              <w:pStyle w:val="TableParagraph"/>
              <w:ind w:left="110"/>
              <w:rPr>
                <w:sz w:val="20"/>
              </w:rPr>
            </w:pPr>
          </w:p>
          <w:p w14:paraId="5C0C578E" w14:textId="4F491B92" w:rsidR="001A56A3" w:rsidRDefault="00002AE0" w:rsidP="001A56A3">
            <w:pPr>
              <w:pStyle w:val="TableParagraph"/>
              <w:ind w:left="110"/>
              <w:rPr>
                <w:sz w:val="20"/>
              </w:rPr>
            </w:pPr>
            <w:r>
              <w:rPr>
                <w:sz w:val="20"/>
              </w:rPr>
              <w:t xml:space="preserve">PIU / </w:t>
            </w:r>
            <w:r w:rsidR="004A7FA9">
              <w:t>MoF</w:t>
            </w:r>
          </w:p>
        </w:tc>
      </w:tr>
      <w:tr w:rsidR="00EA7AA5" w14:paraId="443827FC" w14:textId="77777777" w:rsidTr="0061647C">
        <w:trPr>
          <w:trHeight w:val="185"/>
        </w:trPr>
        <w:tc>
          <w:tcPr>
            <w:tcW w:w="14308" w:type="dxa"/>
            <w:gridSpan w:val="6"/>
            <w:shd w:val="clear" w:color="auto" w:fill="F4AF83"/>
          </w:tcPr>
          <w:p w14:paraId="6001E842" w14:textId="7B5E3A2F" w:rsidR="00EA7AA5" w:rsidRPr="0061647C" w:rsidRDefault="00EA7AA5" w:rsidP="0061647C">
            <w:pPr>
              <w:pStyle w:val="TableParagraph"/>
              <w:ind w:left="115"/>
              <w:rPr>
                <w:b/>
                <w:sz w:val="20"/>
              </w:rPr>
            </w:pPr>
            <w:r>
              <w:rPr>
                <w:b/>
                <w:sz w:val="20"/>
              </w:rPr>
              <w:t>ESS</w:t>
            </w:r>
            <w:r>
              <w:rPr>
                <w:b/>
                <w:spacing w:val="-6"/>
                <w:sz w:val="20"/>
              </w:rPr>
              <w:t xml:space="preserve"> </w:t>
            </w:r>
            <w:r>
              <w:rPr>
                <w:b/>
                <w:sz w:val="20"/>
              </w:rPr>
              <w:t>7:</w:t>
            </w:r>
            <w:r>
              <w:rPr>
                <w:b/>
                <w:spacing w:val="-5"/>
                <w:sz w:val="20"/>
              </w:rPr>
              <w:t xml:space="preserve"> </w:t>
            </w:r>
            <w:r>
              <w:rPr>
                <w:b/>
                <w:sz w:val="20"/>
              </w:rPr>
              <w:t>INDIGENOUS</w:t>
            </w:r>
            <w:r>
              <w:rPr>
                <w:b/>
                <w:spacing w:val="-1"/>
                <w:sz w:val="20"/>
              </w:rPr>
              <w:t xml:space="preserve"> </w:t>
            </w:r>
            <w:r>
              <w:rPr>
                <w:b/>
                <w:sz w:val="20"/>
              </w:rPr>
              <w:t>PEOPLES/SUB-SAHARAN</w:t>
            </w:r>
            <w:r>
              <w:rPr>
                <w:b/>
                <w:spacing w:val="-4"/>
                <w:sz w:val="20"/>
              </w:rPr>
              <w:t xml:space="preserve"> </w:t>
            </w:r>
            <w:r>
              <w:rPr>
                <w:b/>
                <w:sz w:val="20"/>
              </w:rPr>
              <w:t>AFRICAN</w:t>
            </w:r>
            <w:r>
              <w:rPr>
                <w:b/>
                <w:spacing w:val="-5"/>
                <w:sz w:val="20"/>
              </w:rPr>
              <w:t xml:space="preserve"> </w:t>
            </w:r>
            <w:r>
              <w:rPr>
                <w:b/>
                <w:sz w:val="20"/>
              </w:rPr>
              <w:t>HISTORICALLY</w:t>
            </w:r>
            <w:r>
              <w:rPr>
                <w:b/>
                <w:spacing w:val="-6"/>
                <w:sz w:val="20"/>
              </w:rPr>
              <w:t xml:space="preserve"> </w:t>
            </w:r>
            <w:r>
              <w:rPr>
                <w:b/>
                <w:sz w:val="20"/>
              </w:rPr>
              <w:t>UNDERSERVED</w:t>
            </w:r>
            <w:r>
              <w:rPr>
                <w:b/>
                <w:spacing w:val="-3"/>
                <w:sz w:val="20"/>
              </w:rPr>
              <w:t xml:space="preserve"> </w:t>
            </w:r>
            <w:r>
              <w:rPr>
                <w:b/>
                <w:sz w:val="20"/>
              </w:rPr>
              <w:t>TRADITIONAL</w:t>
            </w:r>
            <w:r>
              <w:rPr>
                <w:b/>
                <w:spacing w:val="-6"/>
                <w:sz w:val="20"/>
              </w:rPr>
              <w:t xml:space="preserve"> </w:t>
            </w:r>
            <w:r>
              <w:rPr>
                <w:b/>
                <w:sz w:val="20"/>
              </w:rPr>
              <w:t>LOCAL</w:t>
            </w:r>
            <w:r>
              <w:rPr>
                <w:b/>
                <w:spacing w:val="-1"/>
                <w:sz w:val="20"/>
              </w:rPr>
              <w:t xml:space="preserve"> </w:t>
            </w:r>
            <w:r>
              <w:rPr>
                <w:b/>
                <w:sz w:val="20"/>
              </w:rPr>
              <w:t>COMMUNITIES</w:t>
            </w:r>
          </w:p>
        </w:tc>
      </w:tr>
      <w:tr w:rsidR="00287C45" w14:paraId="15A9AEC2" w14:textId="77777777" w:rsidTr="0061647C">
        <w:trPr>
          <w:trHeight w:val="203"/>
        </w:trPr>
        <w:tc>
          <w:tcPr>
            <w:tcW w:w="14308" w:type="dxa"/>
            <w:gridSpan w:val="6"/>
          </w:tcPr>
          <w:p w14:paraId="304301D2" w14:textId="3D6F5BE0" w:rsidR="00287C45" w:rsidRDefault="0061647C" w:rsidP="00277B23">
            <w:pPr>
              <w:pStyle w:val="TableParagraph"/>
              <w:ind w:left="110"/>
              <w:rPr>
                <w:sz w:val="20"/>
              </w:rPr>
            </w:pPr>
            <w:r>
              <w:rPr>
                <w:sz w:val="20"/>
              </w:rPr>
              <w:t>ESS</w:t>
            </w:r>
            <w:r>
              <w:rPr>
                <w:spacing w:val="1"/>
                <w:sz w:val="20"/>
              </w:rPr>
              <w:t xml:space="preserve"> </w:t>
            </w:r>
            <w:r>
              <w:rPr>
                <w:sz w:val="20"/>
              </w:rPr>
              <w:t>7</w:t>
            </w:r>
            <w:r>
              <w:rPr>
                <w:spacing w:val="-4"/>
                <w:sz w:val="20"/>
              </w:rPr>
              <w:t xml:space="preserve"> </w:t>
            </w:r>
            <w:r>
              <w:rPr>
                <w:sz w:val="20"/>
              </w:rPr>
              <w:t>is not</w:t>
            </w:r>
            <w:r>
              <w:rPr>
                <w:spacing w:val="-3"/>
                <w:sz w:val="20"/>
              </w:rPr>
              <w:t xml:space="preserve"> </w:t>
            </w:r>
            <w:r>
              <w:rPr>
                <w:sz w:val="20"/>
              </w:rPr>
              <w:t>currently</w:t>
            </w:r>
            <w:r>
              <w:rPr>
                <w:spacing w:val="-3"/>
                <w:sz w:val="20"/>
              </w:rPr>
              <w:t xml:space="preserve"> </w:t>
            </w:r>
            <w:r>
              <w:rPr>
                <w:sz w:val="20"/>
              </w:rPr>
              <w:t>relevant.</w:t>
            </w:r>
          </w:p>
        </w:tc>
      </w:tr>
      <w:tr w:rsidR="00EA7AA5" w14:paraId="1B78091E" w14:textId="77777777" w:rsidTr="00277B23">
        <w:trPr>
          <w:trHeight w:val="244"/>
        </w:trPr>
        <w:tc>
          <w:tcPr>
            <w:tcW w:w="14308" w:type="dxa"/>
            <w:gridSpan w:val="6"/>
            <w:shd w:val="clear" w:color="auto" w:fill="F4AF83"/>
          </w:tcPr>
          <w:p w14:paraId="3962B9A0" w14:textId="77777777" w:rsidR="00EA7AA5" w:rsidRDefault="00EA7AA5" w:rsidP="00277B23">
            <w:pPr>
              <w:pStyle w:val="TableParagraph"/>
              <w:spacing w:line="223" w:lineRule="exact"/>
              <w:ind w:left="115"/>
              <w:rPr>
                <w:b/>
                <w:sz w:val="20"/>
              </w:rPr>
            </w:pPr>
            <w:r>
              <w:rPr>
                <w:b/>
                <w:sz w:val="20"/>
              </w:rPr>
              <w:t>ESS</w:t>
            </w:r>
            <w:r>
              <w:rPr>
                <w:b/>
                <w:spacing w:val="-4"/>
                <w:sz w:val="20"/>
              </w:rPr>
              <w:t xml:space="preserve"> </w:t>
            </w:r>
            <w:r>
              <w:rPr>
                <w:b/>
                <w:sz w:val="20"/>
              </w:rPr>
              <w:t>8:</w:t>
            </w:r>
            <w:r>
              <w:rPr>
                <w:b/>
                <w:spacing w:val="-3"/>
                <w:sz w:val="20"/>
              </w:rPr>
              <w:t xml:space="preserve"> </w:t>
            </w:r>
            <w:r>
              <w:rPr>
                <w:b/>
                <w:sz w:val="20"/>
              </w:rPr>
              <w:t>CULTURAL</w:t>
            </w:r>
            <w:r>
              <w:rPr>
                <w:b/>
                <w:spacing w:val="-4"/>
                <w:sz w:val="20"/>
              </w:rPr>
              <w:t xml:space="preserve"> </w:t>
            </w:r>
            <w:r>
              <w:rPr>
                <w:b/>
                <w:sz w:val="20"/>
              </w:rPr>
              <w:t>HERITAGE</w:t>
            </w:r>
          </w:p>
        </w:tc>
      </w:tr>
      <w:tr w:rsidR="00EA7AA5" w14:paraId="545118AD" w14:textId="77777777" w:rsidTr="00002AE0">
        <w:trPr>
          <w:trHeight w:val="733"/>
        </w:trPr>
        <w:tc>
          <w:tcPr>
            <w:tcW w:w="716" w:type="dxa"/>
          </w:tcPr>
          <w:p w14:paraId="67027D24" w14:textId="77777777" w:rsidR="00EA7AA5" w:rsidRDefault="00EA7AA5" w:rsidP="00277B23">
            <w:pPr>
              <w:pStyle w:val="TableParagraph"/>
              <w:ind w:left="230"/>
              <w:rPr>
                <w:sz w:val="20"/>
              </w:rPr>
            </w:pPr>
            <w:r>
              <w:rPr>
                <w:sz w:val="20"/>
              </w:rPr>
              <w:t>8.1</w:t>
            </w:r>
          </w:p>
        </w:tc>
        <w:tc>
          <w:tcPr>
            <w:tcW w:w="7359" w:type="dxa"/>
          </w:tcPr>
          <w:p w14:paraId="6587C596" w14:textId="77777777" w:rsidR="00EA7AA5" w:rsidRDefault="00EA7AA5" w:rsidP="00277B23">
            <w:pPr>
              <w:pStyle w:val="TableParagraph"/>
              <w:rPr>
                <w:b/>
                <w:sz w:val="20"/>
              </w:rPr>
            </w:pPr>
            <w:r>
              <w:rPr>
                <w:b/>
                <w:color w:val="5B9BD4"/>
                <w:sz w:val="20"/>
              </w:rPr>
              <w:t>CHANCE FINDS</w:t>
            </w:r>
          </w:p>
          <w:p w14:paraId="24B400D5" w14:textId="69F871C8" w:rsidR="00F351B7" w:rsidRDefault="00341E20" w:rsidP="00277B23">
            <w:pPr>
              <w:pStyle w:val="TableParagraph"/>
              <w:spacing w:before="0" w:line="240" w:lineRule="atLeast"/>
              <w:ind w:right="967"/>
              <w:rPr>
                <w:sz w:val="20"/>
              </w:rPr>
            </w:pPr>
            <w:r w:rsidRPr="009F04A2">
              <w:rPr>
                <w:sz w:val="20"/>
                <w:szCs w:val="20"/>
              </w:rPr>
              <w:t>Develop, adopt, and implement a chance finds</w:t>
            </w:r>
            <w:r w:rsidRPr="009F04A2">
              <w:rPr>
                <w:spacing w:val="-44"/>
                <w:sz w:val="20"/>
                <w:szCs w:val="20"/>
              </w:rPr>
              <w:t xml:space="preserve"> </w:t>
            </w:r>
            <w:r>
              <w:rPr>
                <w:spacing w:val="-44"/>
                <w:sz w:val="20"/>
                <w:szCs w:val="20"/>
              </w:rPr>
              <w:t xml:space="preserve">   </w:t>
            </w:r>
            <w:r w:rsidRPr="009F04A2">
              <w:rPr>
                <w:sz w:val="20"/>
                <w:szCs w:val="20"/>
              </w:rPr>
              <w:t>procedure</w:t>
            </w:r>
            <w:r w:rsidRPr="009F04A2">
              <w:rPr>
                <w:spacing w:val="-3"/>
                <w:sz w:val="20"/>
                <w:szCs w:val="20"/>
              </w:rPr>
              <w:t xml:space="preserve"> </w:t>
            </w:r>
            <w:r w:rsidRPr="009F04A2">
              <w:rPr>
                <w:sz w:val="20"/>
                <w:szCs w:val="20"/>
              </w:rPr>
              <w:t>as</w:t>
            </w:r>
            <w:r w:rsidRPr="009F04A2">
              <w:rPr>
                <w:spacing w:val="-1"/>
                <w:sz w:val="20"/>
                <w:szCs w:val="20"/>
              </w:rPr>
              <w:t xml:space="preserve"> </w:t>
            </w:r>
            <w:r w:rsidRPr="009F04A2">
              <w:rPr>
                <w:sz w:val="20"/>
                <w:szCs w:val="20"/>
              </w:rPr>
              <w:t>part</w:t>
            </w:r>
            <w:r w:rsidRPr="009F04A2">
              <w:rPr>
                <w:spacing w:val="2"/>
                <w:sz w:val="20"/>
                <w:szCs w:val="20"/>
              </w:rPr>
              <w:t xml:space="preserve"> </w:t>
            </w:r>
            <w:r w:rsidRPr="009F04A2">
              <w:rPr>
                <w:sz w:val="20"/>
                <w:szCs w:val="20"/>
              </w:rPr>
              <w:t>of each ESMP and in line with the</w:t>
            </w:r>
            <w:r w:rsidRPr="009F04A2">
              <w:rPr>
                <w:spacing w:val="-2"/>
                <w:sz w:val="20"/>
                <w:szCs w:val="20"/>
              </w:rPr>
              <w:t xml:space="preserve"> </w:t>
            </w:r>
            <w:r w:rsidRPr="009F04A2">
              <w:rPr>
                <w:sz w:val="20"/>
                <w:szCs w:val="20"/>
              </w:rPr>
              <w:t>ESMF prepared for the Project</w:t>
            </w:r>
            <w:r w:rsidRPr="00F04B72" w:rsidDel="00341E20">
              <w:rPr>
                <w:sz w:val="20"/>
              </w:rPr>
              <w:t xml:space="preserve"> </w:t>
            </w:r>
          </w:p>
        </w:tc>
        <w:tc>
          <w:tcPr>
            <w:tcW w:w="3780" w:type="dxa"/>
            <w:gridSpan w:val="2"/>
          </w:tcPr>
          <w:p w14:paraId="2A57141C" w14:textId="77777777" w:rsidR="00EA7AA5" w:rsidRDefault="00EA7AA5" w:rsidP="00277B23">
            <w:pPr>
              <w:pStyle w:val="TableParagraph"/>
              <w:rPr>
                <w:sz w:val="20"/>
              </w:rPr>
            </w:pPr>
          </w:p>
          <w:p w14:paraId="2890B017" w14:textId="650F92CF" w:rsidR="00CC30BC" w:rsidRDefault="001238F5" w:rsidP="00277B23">
            <w:pPr>
              <w:pStyle w:val="TableParagraph"/>
              <w:rPr>
                <w:sz w:val="20"/>
              </w:rPr>
            </w:pPr>
            <w:r>
              <w:rPr>
                <w:rFonts w:cstheme="minorHAnsi"/>
                <w:sz w:val="20"/>
                <w:szCs w:val="20"/>
              </w:rPr>
              <w:t>Incorporate c</w:t>
            </w:r>
            <w:r w:rsidR="00F04B72">
              <w:rPr>
                <w:rFonts w:cstheme="minorHAnsi"/>
                <w:sz w:val="20"/>
                <w:szCs w:val="20"/>
              </w:rPr>
              <w:t>hance</w:t>
            </w:r>
            <w:r w:rsidR="00591961">
              <w:rPr>
                <w:rFonts w:cstheme="minorHAnsi"/>
                <w:sz w:val="20"/>
                <w:szCs w:val="20"/>
              </w:rPr>
              <w:t>-find</w:t>
            </w:r>
            <w:r w:rsidR="00F04B72">
              <w:rPr>
                <w:rFonts w:cstheme="minorHAnsi"/>
                <w:sz w:val="20"/>
                <w:szCs w:val="20"/>
              </w:rPr>
              <w:t xml:space="preserve"> procedures into the</w:t>
            </w:r>
            <w:r w:rsidR="00341E20">
              <w:rPr>
                <w:rFonts w:cstheme="minorHAnsi"/>
                <w:sz w:val="20"/>
                <w:szCs w:val="20"/>
              </w:rPr>
              <w:t xml:space="preserve"> ESMPs</w:t>
            </w:r>
            <w:r w:rsidR="00F04B72">
              <w:rPr>
                <w:rFonts w:cstheme="minorHAnsi"/>
                <w:sz w:val="20"/>
                <w:szCs w:val="20"/>
              </w:rPr>
              <w:t xml:space="preserve"> to be prepared under Action 1.2</w:t>
            </w:r>
            <w:r w:rsidR="008221B3">
              <w:rPr>
                <w:rFonts w:cstheme="minorHAnsi"/>
                <w:sz w:val="20"/>
                <w:szCs w:val="20"/>
              </w:rPr>
              <w:t>b</w:t>
            </w:r>
            <w:r w:rsidR="005C5BBE">
              <w:rPr>
                <w:rFonts w:cstheme="minorHAnsi"/>
                <w:sz w:val="20"/>
                <w:szCs w:val="20"/>
              </w:rPr>
              <w:t>.</w:t>
            </w:r>
            <w:r w:rsidR="00F04B72">
              <w:rPr>
                <w:rFonts w:cstheme="minorHAnsi"/>
                <w:sz w:val="20"/>
                <w:szCs w:val="20"/>
              </w:rPr>
              <w:t xml:space="preserve"> above, as required under the ESMF.</w:t>
            </w:r>
          </w:p>
        </w:tc>
        <w:tc>
          <w:tcPr>
            <w:tcW w:w="2453" w:type="dxa"/>
            <w:gridSpan w:val="2"/>
          </w:tcPr>
          <w:p w14:paraId="091F17F9" w14:textId="77777777" w:rsidR="00A410C8" w:rsidRDefault="00A410C8" w:rsidP="00277B23">
            <w:pPr>
              <w:pStyle w:val="TableParagraph"/>
              <w:ind w:left="110"/>
              <w:rPr>
                <w:sz w:val="20"/>
              </w:rPr>
            </w:pPr>
          </w:p>
          <w:p w14:paraId="51C02B7C" w14:textId="7AC6450A" w:rsidR="00EA7AA5" w:rsidRDefault="00002AE0" w:rsidP="00277B23">
            <w:pPr>
              <w:pStyle w:val="TableParagraph"/>
              <w:ind w:left="110"/>
              <w:rPr>
                <w:sz w:val="20"/>
              </w:rPr>
            </w:pPr>
            <w:r>
              <w:rPr>
                <w:sz w:val="20"/>
              </w:rPr>
              <w:t xml:space="preserve">PIU / </w:t>
            </w:r>
            <w:r w:rsidR="004A7FA9">
              <w:t>MoF</w:t>
            </w:r>
          </w:p>
        </w:tc>
      </w:tr>
      <w:tr w:rsidR="001A56A3" w14:paraId="65FD86C1" w14:textId="77777777" w:rsidTr="00002AE0">
        <w:trPr>
          <w:trHeight w:val="733"/>
        </w:trPr>
        <w:tc>
          <w:tcPr>
            <w:tcW w:w="716" w:type="dxa"/>
          </w:tcPr>
          <w:p w14:paraId="52E82E27" w14:textId="2B644391" w:rsidR="001A56A3" w:rsidRDefault="001A56A3" w:rsidP="001A56A3">
            <w:pPr>
              <w:pStyle w:val="TableParagraph"/>
              <w:ind w:left="230"/>
              <w:rPr>
                <w:sz w:val="20"/>
              </w:rPr>
            </w:pPr>
            <w:r>
              <w:rPr>
                <w:sz w:val="20"/>
              </w:rPr>
              <w:t>8.2</w:t>
            </w:r>
          </w:p>
        </w:tc>
        <w:tc>
          <w:tcPr>
            <w:tcW w:w="7359" w:type="dxa"/>
          </w:tcPr>
          <w:p w14:paraId="7D09EFA6" w14:textId="77777777" w:rsidR="001A56A3" w:rsidRPr="001A56A3" w:rsidRDefault="001A56A3" w:rsidP="001A56A3">
            <w:pPr>
              <w:pStyle w:val="TableParagraph"/>
              <w:rPr>
                <w:b/>
                <w:color w:val="5B9BD4"/>
                <w:sz w:val="20"/>
              </w:rPr>
            </w:pPr>
            <w:r w:rsidRPr="001A56A3">
              <w:rPr>
                <w:b/>
                <w:color w:val="5B9BD4"/>
                <w:sz w:val="20"/>
              </w:rPr>
              <w:t>CULTURAL HERITAGE</w:t>
            </w:r>
          </w:p>
          <w:p w14:paraId="66ABB173" w14:textId="21800C08" w:rsidR="001A56A3" w:rsidRDefault="001A56A3" w:rsidP="001A56A3">
            <w:pPr>
              <w:pStyle w:val="TableParagraph"/>
              <w:rPr>
                <w:sz w:val="20"/>
              </w:rPr>
            </w:pPr>
            <w:r w:rsidRPr="001A56A3">
              <w:rPr>
                <w:sz w:val="20"/>
              </w:rPr>
              <w:t>As part of site-specific ESMPs, carry out screening/assessment of tangible and intangible cultural heritage present in areas which may be affected by Project activities in accordance with requirements specified in the ESMF. If the need for a Cultural Heritage Management Plan (CHMP) is identified, develop, adopt and implement such CHMP, in accordance with the requirements of ESS8</w:t>
            </w:r>
            <w:r w:rsidR="00300439">
              <w:rPr>
                <w:sz w:val="20"/>
              </w:rPr>
              <w:t>.</w:t>
            </w:r>
          </w:p>
          <w:p w14:paraId="303F80CF" w14:textId="00D0D5EE" w:rsidR="004E2955" w:rsidRDefault="004E2955" w:rsidP="001A56A3">
            <w:pPr>
              <w:pStyle w:val="TableParagraph"/>
              <w:rPr>
                <w:b/>
                <w:color w:val="5B9BD4"/>
                <w:sz w:val="20"/>
              </w:rPr>
            </w:pPr>
          </w:p>
        </w:tc>
        <w:tc>
          <w:tcPr>
            <w:tcW w:w="3780" w:type="dxa"/>
            <w:gridSpan w:val="2"/>
          </w:tcPr>
          <w:p w14:paraId="1BF54957" w14:textId="77777777" w:rsidR="004E2955" w:rsidRDefault="004E2955" w:rsidP="001A56A3">
            <w:pPr>
              <w:pStyle w:val="TableParagraph"/>
              <w:rPr>
                <w:bCs/>
                <w:sz w:val="20"/>
                <w:szCs w:val="20"/>
              </w:rPr>
            </w:pPr>
          </w:p>
          <w:p w14:paraId="0F3D5B98" w14:textId="46C17F6A" w:rsidR="001A56A3" w:rsidRDefault="004E2955" w:rsidP="001A56A3">
            <w:pPr>
              <w:pStyle w:val="TableParagraph"/>
              <w:rPr>
                <w:sz w:val="20"/>
              </w:rPr>
            </w:pPr>
            <w:r>
              <w:rPr>
                <w:bCs/>
                <w:sz w:val="20"/>
                <w:szCs w:val="20"/>
              </w:rPr>
              <w:t>Same timeframe than for action 1.</w:t>
            </w:r>
            <w:r w:rsidR="00C42AC6">
              <w:rPr>
                <w:bCs/>
                <w:sz w:val="20"/>
                <w:szCs w:val="20"/>
              </w:rPr>
              <w:t>2. b</w:t>
            </w:r>
          </w:p>
        </w:tc>
        <w:tc>
          <w:tcPr>
            <w:tcW w:w="2453" w:type="dxa"/>
            <w:gridSpan w:val="2"/>
          </w:tcPr>
          <w:p w14:paraId="407ECADE" w14:textId="77777777" w:rsidR="001A56A3" w:rsidRDefault="001A56A3" w:rsidP="001A56A3">
            <w:pPr>
              <w:pStyle w:val="TableParagraph"/>
              <w:ind w:left="110"/>
              <w:rPr>
                <w:sz w:val="20"/>
              </w:rPr>
            </w:pPr>
          </w:p>
          <w:p w14:paraId="3FEF9A41" w14:textId="56AEE1A9" w:rsidR="00300439" w:rsidRDefault="00002AE0" w:rsidP="001A56A3">
            <w:pPr>
              <w:pStyle w:val="TableParagraph"/>
              <w:ind w:left="110"/>
              <w:rPr>
                <w:sz w:val="20"/>
              </w:rPr>
            </w:pPr>
            <w:r>
              <w:rPr>
                <w:sz w:val="20"/>
              </w:rPr>
              <w:t xml:space="preserve">PIU / </w:t>
            </w:r>
            <w:r w:rsidR="004A7FA9">
              <w:t>MoF</w:t>
            </w:r>
          </w:p>
        </w:tc>
      </w:tr>
      <w:tr w:rsidR="001A56A3" w14:paraId="3FA1F63C" w14:textId="77777777" w:rsidTr="0061647C">
        <w:trPr>
          <w:trHeight w:val="212"/>
        </w:trPr>
        <w:tc>
          <w:tcPr>
            <w:tcW w:w="14308" w:type="dxa"/>
            <w:gridSpan w:val="6"/>
            <w:shd w:val="clear" w:color="auto" w:fill="F4AF83"/>
          </w:tcPr>
          <w:p w14:paraId="33B19B5C" w14:textId="78AD0425" w:rsidR="001A56A3" w:rsidRDefault="001A56A3" w:rsidP="001A56A3">
            <w:pPr>
              <w:pStyle w:val="TableParagraph"/>
              <w:ind w:left="115"/>
              <w:rPr>
                <w:sz w:val="20"/>
              </w:rPr>
            </w:pPr>
            <w:r>
              <w:rPr>
                <w:b/>
                <w:sz w:val="20"/>
              </w:rPr>
              <w:t>ESS</w:t>
            </w:r>
            <w:r>
              <w:rPr>
                <w:b/>
                <w:spacing w:val="-4"/>
                <w:sz w:val="20"/>
              </w:rPr>
              <w:t xml:space="preserve"> </w:t>
            </w:r>
            <w:r>
              <w:rPr>
                <w:b/>
                <w:sz w:val="20"/>
              </w:rPr>
              <w:t>9:</w:t>
            </w:r>
            <w:r>
              <w:rPr>
                <w:b/>
                <w:spacing w:val="-2"/>
                <w:sz w:val="20"/>
              </w:rPr>
              <w:t xml:space="preserve"> </w:t>
            </w:r>
            <w:r>
              <w:rPr>
                <w:b/>
                <w:sz w:val="20"/>
              </w:rPr>
              <w:t>FINANCIAL</w:t>
            </w:r>
            <w:r>
              <w:rPr>
                <w:b/>
                <w:spacing w:val="-3"/>
                <w:sz w:val="20"/>
              </w:rPr>
              <w:t xml:space="preserve"> </w:t>
            </w:r>
            <w:r>
              <w:rPr>
                <w:b/>
                <w:sz w:val="20"/>
              </w:rPr>
              <w:t>INTERMEDIARIES</w:t>
            </w:r>
          </w:p>
        </w:tc>
      </w:tr>
      <w:tr w:rsidR="001A56A3" w14:paraId="4096ECB8" w14:textId="77777777" w:rsidTr="00277B23">
        <w:trPr>
          <w:trHeight w:val="203"/>
        </w:trPr>
        <w:tc>
          <w:tcPr>
            <w:tcW w:w="14308" w:type="dxa"/>
            <w:gridSpan w:val="6"/>
          </w:tcPr>
          <w:p w14:paraId="78A72DDA" w14:textId="31D87962" w:rsidR="001A56A3" w:rsidRDefault="001A56A3" w:rsidP="001A56A3">
            <w:pPr>
              <w:pStyle w:val="TableParagraph"/>
              <w:ind w:left="110"/>
              <w:rPr>
                <w:sz w:val="20"/>
              </w:rPr>
            </w:pPr>
            <w:r>
              <w:rPr>
                <w:sz w:val="20"/>
              </w:rPr>
              <w:t>ESS</w:t>
            </w:r>
            <w:r>
              <w:rPr>
                <w:spacing w:val="1"/>
                <w:sz w:val="20"/>
              </w:rPr>
              <w:t xml:space="preserve"> </w:t>
            </w:r>
            <w:r>
              <w:rPr>
                <w:sz w:val="20"/>
              </w:rPr>
              <w:t>9</w:t>
            </w:r>
            <w:r>
              <w:rPr>
                <w:spacing w:val="-4"/>
                <w:sz w:val="20"/>
              </w:rPr>
              <w:t xml:space="preserve"> </w:t>
            </w:r>
            <w:r>
              <w:rPr>
                <w:sz w:val="20"/>
              </w:rPr>
              <w:t>is not</w:t>
            </w:r>
            <w:r>
              <w:rPr>
                <w:spacing w:val="-3"/>
                <w:sz w:val="20"/>
              </w:rPr>
              <w:t xml:space="preserve"> </w:t>
            </w:r>
            <w:r>
              <w:rPr>
                <w:sz w:val="20"/>
              </w:rPr>
              <w:t>currently</w:t>
            </w:r>
            <w:r>
              <w:rPr>
                <w:spacing w:val="-3"/>
                <w:sz w:val="20"/>
              </w:rPr>
              <w:t xml:space="preserve"> </w:t>
            </w:r>
            <w:r>
              <w:rPr>
                <w:sz w:val="20"/>
              </w:rPr>
              <w:t>relevant.</w:t>
            </w:r>
          </w:p>
        </w:tc>
      </w:tr>
      <w:tr w:rsidR="001A56A3" w14:paraId="3F6826AF" w14:textId="77777777" w:rsidTr="00277B23">
        <w:trPr>
          <w:trHeight w:val="244"/>
        </w:trPr>
        <w:tc>
          <w:tcPr>
            <w:tcW w:w="14308" w:type="dxa"/>
            <w:gridSpan w:val="6"/>
            <w:shd w:val="clear" w:color="auto" w:fill="F4AF83"/>
          </w:tcPr>
          <w:p w14:paraId="43701F28" w14:textId="77777777" w:rsidR="001A56A3" w:rsidRDefault="001A56A3" w:rsidP="001A56A3">
            <w:pPr>
              <w:pStyle w:val="TableParagraph"/>
              <w:spacing w:line="223" w:lineRule="exact"/>
              <w:ind w:left="115"/>
              <w:rPr>
                <w:b/>
                <w:sz w:val="20"/>
              </w:rPr>
            </w:pPr>
            <w:r>
              <w:rPr>
                <w:b/>
                <w:sz w:val="20"/>
              </w:rPr>
              <w:t>ESS</w:t>
            </w:r>
            <w:r>
              <w:rPr>
                <w:b/>
                <w:spacing w:val="-4"/>
                <w:sz w:val="20"/>
              </w:rPr>
              <w:t xml:space="preserve"> </w:t>
            </w:r>
            <w:r>
              <w:rPr>
                <w:b/>
                <w:sz w:val="20"/>
              </w:rPr>
              <w:t>10:</w:t>
            </w:r>
            <w:r>
              <w:rPr>
                <w:b/>
                <w:spacing w:val="-3"/>
                <w:sz w:val="20"/>
              </w:rPr>
              <w:t xml:space="preserve"> </w:t>
            </w:r>
            <w:r>
              <w:rPr>
                <w:b/>
                <w:sz w:val="20"/>
              </w:rPr>
              <w:t>STAKEHOLDER</w:t>
            </w:r>
            <w:r>
              <w:rPr>
                <w:b/>
                <w:spacing w:val="-3"/>
                <w:sz w:val="20"/>
              </w:rPr>
              <w:t xml:space="preserve"> </w:t>
            </w:r>
            <w:r>
              <w:rPr>
                <w:b/>
                <w:sz w:val="20"/>
              </w:rPr>
              <w:t>ENGAGEMENT</w:t>
            </w:r>
            <w:r>
              <w:rPr>
                <w:b/>
                <w:spacing w:val="-4"/>
                <w:sz w:val="20"/>
              </w:rPr>
              <w:t xml:space="preserve"> </w:t>
            </w:r>
            <w:r>
              <w:rPr>
                <w:b/>
                <w:sz w:val="20"/>
              </w:rPr>
              <w:t>AND</w:t>
            </w:r>
            <w:r>
              <w:rPr>
                <w:b/>
                <w:spacing w:val="-2"/>
                <w:sz w:val="20"/>
              </w:rPr>
              <w:t xml:space="preserve"> </w:t>
            </w:r>
            <w:r>
              <w:rPr>
                <w:b/>
                <w:sz w:val="20"/>
              </w:rPr>
              <w:t>INFORMATION</w:t>
            </w:r>
            <w:r>
              <w:rPr>
                <w:b/>
                <w:spacing w:val="-8"/>
                <w:sz w:val="20"/>
              </w:rPr>
              <w:t xml:space="preserve"> </w:t>
            </w:r>
            <w:r>
              <w:rPr>
                <w:b/>
                <w:sz w:val="20"/>
              </w:rPr>
              <w:t>DISCLOSURE</w:t>
            </w:r>
          </w:p>
        </w:tc>
      </w:tr>
      <w:tr w:rsidR="001A56A3" w14:paraId="38CB57DD" w14:textId="77777777" w:rsidTr="00002AE0">
        <w:trPr>
          <w:trHeight w:val="1430"/>
        </w:trPr>
        <w:tc>
          <w:tcPr>
            <w:tcW w:w="716" w:type="dxa"/>
          </w:tcPr>
          <w:p w14:paraId="19A0E9A8" w14:textId="77777777" w:rsidR="001A56A3" w:rsidRDefault="001A56A3" w:rsidP="001A56A3">
            <w:pPr>
              <w:pStyle w:val="TableParagraph"/>
              <w:spacing w:before="0" w:line="241" w:lineRule="exact"/>
              <w:ind w:left="177"/>
              <w:rPr>
                <w:sz w:val="20"/>
              </w:rPr>
            </w:pPr>
            <w:r>
              <w:rPr>
                <w:sz w:val="20"/>
              </w:rPr>
              <w:t>10.1</w:t>
            </w:r>
          </w:p>
        </w:tc>
        <w:tc>
          <w:tcPr>
            <w:tcW w:w="7359" w:type="dxa"/>
          </w:tcPr>
          <w:p w14:paraId="7A972DCB" w14:textId="77777777" w:rsidR="001A56A3" w:rsidRDefault="001A56A3" w:rsidP="001A56A3">
            <w:pPr>
              <w:pStyle w:val="TableParagraph"/>
              <w:spacing w:before="0"/>
              <w:ind w:right="1366"/>
              <w:rPr>
                <w:b/>
                <w:color w:val="5B9BD4"/>
                <w:sz w:val="20"/>
              </w:rPr>
            </w:pPr>
            <w:r>
              <w:rPr>
                <w:b/>
                <w:color w:val="5B9BD4"/>
                <w:sz w:val="20"/>
              </w:rPr>
              <w:t xml:space="preserve">STAKEHOLDER ENGAGEMENT PLAN </w:t>
            </w:r>
          </w:p>
          <w:p w14:paraId="1CF99A0C" w14:textId="1A270AC9" w:rsidR="00236110" w:rsidRDefault="00236110" w:rsidP="00236110">
            <w:pPr>
              <w:pStyle w:val="TableParagraph"/>
              <w:numPr>
                <w:ilvl w:val="0"/>
                <w:numId w:val="3"/>
              </w:numPr>
              <w:tabs>
                <w:tab w:val="left" w:pos="326"/>
              </w:tabs>
              <w:spacing w:before="0"/>
              <w:ind w:left="325" w:hanging="212"/>
              <w:rPr>
                <w:sz w:val="20"/>
                <w:szCs w:val="20"/>
              </w:rPr>
            </w:pPr>
            <w:r>
              <w:rPr>
                <w:sz w:val="20"/>
                <w:szCs w:val="20"/>
              </w:rPr>
              <w:t>Develop, consult, adopt</w:t>
            </w:r>
            <w:r w:rsidR="00E072AF">
              <w:rPr>
                <w:sz w:val="20"/>
                <w:szCs w:val="20"/>
              </w:rPr>
              <w:t xml:space="preserve"> and </w:t>
            </w:r>
            <w:r>
              <w:rPr>
                <w:sz w:val="20"/>
                <w:szCs w:val="20"/>
              </w:rPr>
              <w:t xml:space="preserve">disclose a </w:t>
            </w:r>
            <w:r w:rsidRPr="00691888">
              <w:rPr>
                <w:sz w:val="20"/>
                <w:szCs w:val="20"/>
              </w:rPr>
              <w:t>Stakeholder Engagement Plan (</w:t>
            </w:r>
            <w:r>
              <w:rPr>
                <w:sz w:val="20"/>
                <w:szCs w:val="20"/>
              </w:rPr>
              <w:t>SEP)</w:t>
            </w:r>
            <w:r w:rsidR="00D2411E">
              <w:rPr>
                <w:sz w:val="20"/>
                <w:szCs w:val="20"/>
              </w:rPr>
              <w:t xml:space="preserve"> and implement it thereafter</w:t>
            </w:r>
            <w:r w:rsidR="00D2411E">
              <w:rPr>
                <w:rFonts w:cstheme="minorHAnsi"/>
                <w:sz w:val="20"/>
                <w:szCs w:val="20"/>
              </w:rPr>
              <w:t>, consistent</w:t>
            </w:r>
            <w:r w:rsidR="00D2411E" w:rsidRPr="00FA0A88">
              <w:rPr>
                <w:rFonts w:cstheme="minorHAnsi"/>
                <w:sz w:val="20"/>
                <w:szCs w:val="20"/>
              </w:rPr>
              <w:t xml:space="preserve"> with </w:t>
            </w:r>
            <w:r w:rsidR="00D2411E">
              <w:rPr>
                <w:rFonts w:cstheme="minorHAnsi"/>
                <w:sz w:val="20"/>
                <w:szCs w:val="20"/>
              </w:rPr>
              <w:t xml:space="preserve">the relevant </w:t>
            </w:r>
            <w:r w:rsidR="00D2411E" w:rsidRPr="00FA0A88">
              <w:rPr>
                <w:rFonts w:cstheme="minorHAnsi"/>
                <w:sz w:val="20"/>
                <w:szCs w:val="20"/>
              </w:rPr>
              <w:t>ESS</w:t>
            </w:r>
            <w:r w:rsidR="00D2411E">
              <w:rPr>
                <w:rFonts w:cstheme="minorHAnsi"/>
                <w:sz w:val="20"/>
                <w:szCs w:val="20"/>
              </w:rPr>
              <w:t>s</w:t>
            </w:r>
            <w:r w:rsidR="00D2411E" w:rsidRPr="00AF0192">
              <w:rPr>
                <w:sz w:val="20"/>
              </w:rPr>
              <w:t xml:space="preserve">, </w:t>
            </w:r>
            <w:r w:rsidR="00D2411E">
              <w:rPr>
                <w:sz w:val="20"/>
              </w:rPr>
              <w:t xml:space="preserve">and </w:t>
            </w:r>
            <w:r w:rsidR="00D2411E" w:rsidRPr="00AF0192">
              <w:rPr>
                <w:sz w:val="20"/>
              </w:rPr>
              <w:t>in</w:t>
            </w:r>
            <w:r w:rsidR="00D2411E" w:rsidRPr="00AF0192">
              <w:rPr>
                <w:spacing w:val="-4"/>
                <w:sz w:val="20"/>
              </w:rPr>
              <w:t xml:space="preserve"> </w:t>
            </w:r>
            <w:r w:rsidR="00D2411E" w:rsidRPr="00AF0192">
              <w:rPr>
                <w:sz w:val="20"/>
              </w:rPr>
              <w:t>a</w:t>
            </w:r>
            <w:r w:rsidR="00D2411E" w:rsidRPr="00AF0192">
              <w:rPr>
                <w:spacing w:val="-3"/>
                <w:sz w:val="20"/>
              </w:rPr>
              <w:t xml:space="preserve"> </w:t>
            </w:r>
            <w:r w:rsidR="00D2411E" w:rsidRPr="003A3A33">
              <w:rPr>
                <w:rFonts w:cstheme="minorHAnsi"/>
                <w:sz w:val="20"/>
                <w:szCs w:val="20"/>
              </w:rPr>
              <w:t>manner acceptable to the Association</w:t>
            </w:r>
          </w:p>
          <w:p w14:paraId="7144CC6B" w14:textId="77631E1A" w:rsidR="000B1D9E" w:rsidRDefault="000B1D9E" w:rsidP="000B1D9E">
            <w:pPr>
              <w:pStyle w:val="TableParagraph"/>
              <w:tabs>
                <w:tab w:val="left" w:pos="326"/>
              </w:tabs>
              <w:spacing w:before="0"/>
              <w:rPr>
                <w:sz w:val="20"/>
              </w:rPr>
            </w:pPr>
          </w:p>
          <w:p w14:paraId="3086C7C1" w14:textId="3DA9F7C7" w:rsidR="000B1D9E" w:rsidRDefault="000B1D9E" w:rsidP="000B1D9E">
            <w:pPr>
              <w:pStyle w:val="TableParagraph"/>
              <w:tabs>
                <w:tab w:val="left" w:pos="326"/>
              </w:tabs>
              <w:spacing w:before="0"/>
              <w:rPr>
                <w:sz w:val="20"/>
              </w:rPr>
            </w:pPr>
          </w:p>
          <w:p w14:paraId="3C935DC4" w14:textId="7C810530" w:rsidR="000B1D9E" w:rsidRDefault="000B1D9E" w:rsidP="000B1D9E">
            <w:pPr>
              <w:pStyle w:val="TableParagraph"/>
              <w:tabs>
                <w:tab w:val="left" w:pos="326"/>
              </w:tabs>
              <w:spacing w:before="0"/>
              <w:rPr>
                <w:sz w:val="20"/>
              </w:rPr>
            </w:pPr>
          </w:p>
          <w:p w14:paraId="7CB0EC3C" w14:textId="2A63A5EC" w:rsidR="000B1D9E" w:rsidRDefault="000B1D9E" w:rsidP="000B1D9E">
            <w:pPr>
              <w:pStyle w:val="TableParagraph"/>
              <w:tabs>
                <w:tab w:val="left" w:pos="326"/>
              </w:tabs>
              <w:spacing w:before="0"/>
              <w:rPr>
                <w:sz w:val="20"/>
              </w:rPr>
            </w:pPr>
          </w:p>
          <w:p w14:paraId="4BE10668" w14:textId="77777777" w:rsidR="000B1D9E" w:rsidRDefault="000B1D9E" w:rsidP="00C42AC6">
            <w:pPr>
              <w:pStyle w:val="TableParagraph"/>
              <w:tabs>
                <w:tab w:val="left" w:pos="326"/>
              </w:tabs>
              <w:spacing w:before="0"/>
              <w:rPr>
                <w:sz w:val="20"/>
              </w:rPr>
            </w:pPr>
          </w:p>
          <w:p w14:paraId="78D33BD8" w14:textId="77777777" w:rsidR="001A56A3" w:rsidRDefault="001A56A3" w:rsidP="001A56A3">
            <w:pPr>
              <w:pStyle w:val="TableParagraph"/>
              <w:ind w:left="0"/>
              <w:rPr>
                <w:sz w:val="20"/>
              </w:rPr>
            </w:pPr>
          </w:p>
          <w:p w14:paraId="5AABBC96" w14:textId="77777777" w:rsidR="001A56A3" w:rsidRDefault="001A56A3" w:rsidP="001A56A3">
            <w:pPr>
              <w:pStyle w:val="TableParagraph"/>
              <w:numPr>
                <w:ilvl w:val="0"/>
                <w:numId w:val="3"/>
              </w:numPr>
              <w:tabs>
                <w:tab w:val="left" w:pos="307"/>
              </w:tabs>
              <w:spacing w:before="0"/>
              <w:ind w:left="306" w:hanging="193"/>
              <w:rPr>
                <w:sz w:val="20"/>
              </w:rPr>
            </w:pPr>
            <w:r>
              <w:rPr>
                <w:sz w:val="20"/>
              </w:rPr>
              <w:t>Report</w:t>
            </w:r>
            <w:r>
              <w:rPr>
                <w:spacing w:val="-1"/>
                <w:sz w:val="20"/>
              </w:rPr>
              <w:t xml:space="preserve"> </w:t>
            </w:r>
            <w:r>
              <w:rPr>
                <w:sz w:val="20"/>
              </w:rPr>
              <w:t>on</w:t>
            </w:r>
            <w:r>
              <w:rPr>
                <w:spacing w:val="-5"/>
                <w:sz w:val="20"/>
              </w:rPr>
              <w:t xml:space="preserve"> </w:t>
            </w:r>
            <w:r>
              <w:rPr>
                <w:sz w:val="20"/>
              </w:rPr>
              <w:t>the</w:t>
            </w:r>
            <w:r>
              <w:rPr>
                <w:spacing w:val="-5"/>
                <w:sz w:val="20"/>
              </w:rPr>
              <w:t xml:space="preserve"> </w:t>
            </w:r>
            <w:r>
              <w:rPr>
                <w:sz w:val="20"/>
              </w:rPr>
              <w:t>implementation of</w:t>
            </w:r>
            <w:r>
              <w:rPr>
                <w:spacing w:val="1"/>
                <w:sz w:val="20"/>
              </w:rPr>
              <w:t xml:space="preserve"> </w:t>
            </w:r>
            <w:r>
              <w:rPr>
                <w:sz w:val="20"/>
              </w:rPr>
              <w:t>the</w:t>
            </w:r>
            <w:r>
              <w:rPr>
                <w:spacing w:val="1"/>
                <w:sz w:val="20"/>
              </w:rPr>
              <w:t xml:space="preserve"> </w:t>
            </w:r>
            <w:r>
              <w:rPr>
                <w:sz w:val="20"/>
              </w:rPr>
              <w:t>SEP.</w:t>
            </w:r>
          </w:p>
        </w:tc>
        <w:tc>
          <w:tcPr>
            <w:tcW w:w="3780" w:type="dxa"/>
            <w:gridSpan w:val="2"/>
          </w:tcPr>
          <w:p w14:paraId="31373138" w14:textId="77777777" w:rsidR="001A56A3" w:rsidRDefault="001A56A3" w:rsidP="001A56A3">
            <w:pPr>
              <w:pStyle w:val="TableParagraph"/>
              <w:spacing w:before="2"/>
              <w:ind w:left="0"/>
              <w:rPr>
                <w:sz w:val="20"/>
              </w:rPr>
            </w:pPr>
          </w:p>
          <w:p w14:paraId="7FCD6ADF" w14:textId="01734270" w:rsidR="000B1D9E" w:rsidRDefault="000B1D9E" w:rsidP="00C42AC6">
            <w:pPr>
              <w:pStyle w:val="TableParagraph"/>
              <w:tabs>
                <w:tab w:val="left" w:pos="326"/>
              </w:tabs>
              <w:spacing w:before="0"/>
              <w:rPr>
                <w:sz w:val="20"/>
              </w:rPr>
            </w:pPr>
            <w:r w:rsidRPr="000B1D9E">
              <w:rPr>
                <w:rFonts w:cstheme="minorHAnsi"/>
                <w:bCs/>
                <w:sz w:val="20"/>
                <w:szCs w:val="20"/>
              </w:rPr>
              <w:t>a)</w:t>
            </w:r>
            <w:r>
              <w:rPr>
                <w:rFonts w:cstheme="minorHAnsi"/>
                <w:bCs/>
                <w:sz w:val="20"/>
                <w:szCs w:val="20"/>
              </w:rPr>
              <w:t xml:space="preserve"> </w:t>
            </w:r>
            <w:r w:rsidRPr="000B1D9E">
              <w:rPr>
                <w:rFonts w:cstheme="minorHAnsi"/>
                <w:bCs/>
                <w:sz w:val="20"/>
                <w:szCs w:val="20"/>
              </w:rPr>
              <w:t xml:space="preserve">Submit the final </w:t>
            </w:r>
            <w:r>
              <w:rPr>
                <w:rFonts w:cstheme="minorHAnsi"/>
                <w:bCs/>
                <w:sz w:val="20"/>
                <w:szCs w:val="20"/>
              </w:rPr>
              <w:t>SEP</w:t>
            </w:r>
            <w:r w:rsidRPr="000B1D9E">
              <w:rPr>
                <w:rFonts w:cstheme="minorHAnsi"/>
                <w:bCs/>
                <w:sz w:val="20"/>
                <w:szCs w:val="20"/>
              </w:rPr>
              <w:t xml:space="preserve"> for the Association’s no objection and adopt and disclose no later than sixty (60) days after the Project Effective Date, or before any project activity starts (whichever occurs first). It shall be implemented throughout Project implementation</w:t>
            </w:r>
            <w:r>
              <w:rPr>
                <w:rFonts w:cstheme="minorHAnsi"/>
                <w:bCs/>
                <w:sz w:val="20"/>
                <w:szCs w:val="20"/>
              </w:rPr>
              <w:t>.</w:t>
            </w:r>
          </w:p>
          <w:p w14:paraId="204367A0" w14:textId="77777777" w:rsidR="001A56A3" w:rsidRDefault="001A56A3" w:rsidP="001A56A3">
            <w:pPr>
              <w:pStyle w:val="TableParagraph"/>
              <w:spacing w:before="8"/>
              <w:ind w:left="0"/>
              <w:rPr>
                <w:sz w:val="19"/>
              </w:rPr>
            </w:pPr>
          </w:p>
          <w:p w14:paraId="55195890" w14:textId="77777777" w:rsidR="001A56A3" w:rsidRDefault="001A56A3" w:rsidP="001A56A3">
            <w:pPr>
              <w:pStyle w:val="TableParagraph"/>
              <w:numPr>
                <w:ilvl w:val="0"/>
                <w:numId w:val="2"/>
              </w:numPr>
              <w:tabs>
                <w:tab w:val="left" w:pos="312"/>
              </w:tabs>
              <w:spacing w:line="223" w:lineRule="exact"/>
              <w:ind w:left="311" w:right="200" w:hanging="198"/>
              <w:jc w:val="both"/>
              <w:rPr>
                <w:sz w:val="20"/>
              </w:rPr>
            </w:pPr>
            <w:r w:rsidRPr="00E54323">
              <w:rPr>
                <w:rFonts w:eastAsia="Times New Roman" w:cstheme="minorHAnsi"/>
                <w:bCs/>
                <w:sz w:val="20"/>
                <w:szCs w:val="20"/>
              </w:rPr>
              <w:t xml:space="preserve">Six-monthly reporting </w:t>
            </w:r>
            <w:r>
              <w:rPr>
                <w:rFonts w:eastAsia="Times New Roman" w:cstheme="minorHAnsi"/>
                <w:bCs/>
                <w:sz w:val="20"/>
                <w:szCs w:val="20"/>
              </w:rPr>
              <w:t>as set out in action A above</w:t>
            </w:r>
            <w:r>
              <w:rPr>
                <w:sz w:val="20"/>
              </w:rPr>
              <w:t>.</w:t>
            </w:r>
          </w:p>
          <w:p w14:paraId="54EB2E7B" w14:textId="5025CC3E" w:rsidR="001A56A3" w:rsidRDefault="001A56A3" w:rsidP="001A56A3">
            <w:pPr>
              <w:pStyle w:val="TableParagraph"/>
              <w:tabs>
                <w:tab w:val="left" w:pos="312"/>
              </w:tabs>
              <w:spacing w:line="223" w:lineRule="exact"/>
              <w:ind w:left="311" w:right="200"/>
              <w:jc w:val="both"/>
              <w:rPr>
                <w:sz w:val="20"/>
              </w:rPr>
            </w:pPr>
          </w:p>
        </w:tc>
        <w:tc>
          <w:tcPr>
            <w:tcW w:w="2453" w:type="dxa"/>
            <w:gridSpan w:val="2"/>
          </w:tcPr>
          <w:p w14:paraId="663D41E1" w14:textId="77777777" w:rsidR="001A56A3" w:rsidRDefault="001A56A3" w:rsidP="001A56A3">
            <w:pPr>
              <w:pStyle w:val="TableParagraph"/>
              <w:spacing w:before="0" w:line="241" w:lineRule="exact"/>
              <w:ind w:left="110"/>
              <w:rPr>
                <w:sz w:val="20"/>
              </w:rPr>
            </w:pPr>
          </w:p>
          <w:p w14:paraId="5D62F7DA" w14:textId="2D66ED76" w:rsidR="001A56A3" w:rsidRDefault="00002AE0" w:rsidP="001A56A3">
            <w:pPr>
              <w:pStyle w:val="TableParagraph"/>
              <w:spacing w:before="0" w:line="241" w:lineRule="exact"/>
              <w:ind w:left="110"/>
              <w:rPr>
                <w:sz w:val="20"/>
              </w:rPr>
            </w:pPr>
            <w:r>
              <w:rPr>
                <w:sz w:val="20"/>
              </w:rPr>
              <w:t xml:space="preserve">PIU / </w:t>
            </w:r>
            <w:r w:rsidR="004A7FA9">
              <w:t>MoF</w:t>
            </w:r>
          </w:p>
        </w:tc>
      </w:tr>
      <w:tr w:rsidR="001A56A3" w14:paraId="78452A42" w14:textId="77777777" w:rsidTr="00002AE0">
        <w:trPr>
          <w:trHeight w:val="1224"/>
        </w:trPr>
        <w:tc>
          <w:tcPr>
            <w:tcW w:w="716" w:type="dxa"/>
          </w:tcPr>
          <w:p w14:paraId="6BF681D0" w14:textId="77777777" w:rsidR="001A56A3" w:rsidRDefault="001A56A3" w:rsidP="001A56A3">
            <w:pPr>
              <w:pStyle w:val="TableParagraph"/>
              <w:ind w:left="177"/>
              <w:rPr>
                <w:sz w:val="20"/>
              </w:rPr>
            </w:pPr>
            <w:r>
              <w:rPr>
                <w:sz w:val="20"/>
              </w:rPr>
              <w:t>10.2</w:t>
            </w:r>
          </w:p>
        </w:tc>
        <w:tc>
          <w:tcPr>
            <w:tcW w:w="7359" w:type="dxa"/>
          </w:tcPr>
          <w:p w14:paraId="6ADF022B" w14:textId="77777777" w:rsidR="001A56A3" w:rsidRDefault="001A56A3" w:rsidP="001A56A3">
            <w:pPr>
              <w:pStyle w:val="TableParagraph"/>
              <w:rPr>
                <w:b/>
                <w:sz w:val="20"/>
              </w:rPr>
            </w:pPr>
            <w:r>
              <w:rPr>
                <w:b/>
                <w:color w:val="5B9BD4"/>
                <w:sz w:val="20"/>
              </w:rPr>
              <w:t>PROJECT</w:t>
            </w:r>
            <w:r>
              <w:rPr>
                <w:b/>
                <w:color w:val="5B9BD4"/>
                <w:spacing w:val="-4"/>
                <w:sz w:val="20"/>
              </w:rPr>
              <w:t xml:space="preserve"> </w:t>
            </w:r>
            <w:r>
              <w:rPr>
                <w:b/>
                <w:color w:val="5B9BD4"/>
                <w:sz w:val="20"/>
              </w:rPr>
              <w:t>GRIEVANCE</w:t>
            </w:r>
            <w:r>
              <w:rPr>
                <w:b/>
                <w:color w:val="5B9BD4"/>
                <w:spacing w:val="-2"/>
                <w:sz w:val="20"/>
              </w:rPr>
              <w:t xml:space="preserve"> </w:t>
            </w:r>
            <w:r>
              <w:rPr>
                <w:b/>
                <w:color w:val="5B9BD4"/>
                <w:sz w:val="20"/>
              </w:rPr>
              <w:t>MECHANISM</w:t>
            </w:r>
          </w:p>
          <w:p w14:paraId="24DB6D74" w14:textId="2DBBFFFE" w:rsidR="001A56A3" w:rsidRPr="004B73DF" w:rsidRDefault="001A56A3" w:rsidP="001A56A3">
            <w:pPr>
              <w:pStyle w:val="TableParagraph"/>
              <w:numPr>
                <w:ilvl w:val="0"/>
                <w:numId w:val="22"/>
              </w:numPr>
              <w:tabs>
                <w:tab w:val="left" w:pos="326"/>
              </w:tabs>
              <w:spacing w:before="0"/>
              <w:rPr>
                <w:sz w:val="20"/>
              </w:rPr>
            </w:pPr>
            <w:r w:rsidRPr="004B73DF">
              <w:rPr>
                <w:sz w:val="20"/>
              </w:rPr>
              <w:t>Establish, publicize, maintain, and operate an accessible grievance mechanism, to receive and facilitate resolution of concerns and grievances in relation to the Project, promptly and effectively, in a transparent manner that is culturally appropriate and readily accessible to all Project-affected parties, at no cost and without retribution, including concerns and grievances filed anonymously</w:t>
            </w:r>
            <w:r w:rsidR="00882952">
              <w:rPr>
                <w:sz w:val="20"/>
              </w:rPr>
              <w:t xml:space="preserve"> and those related to SEA/SH</w:t>
            </w:r>
            <w:r w:rsidRPr="004B73DF">
              <w:rPr>
                <w:sz w:val="20"/>
              </w:rPr>
              <w:t xml:space="preserve">, in a manner consistent with ESS10. </w:t>
            </w:r>
          </w:p>
          <w:p w14:paraId="3C68B769" w14:textId="77777777" w:rsidR="001A56A3" w:rsidRDefault="001A56A3" w:rsidP="001A56A3">
            <w:pPr>
              <w:pStyle w:val="TableParagraph"/>
              <w:ind w:left="430" w:hanging="270"/>
              <w:rPr>
                <w:sz w:val="20"/>
              </w:rPr>
            </w:pPr>
          </w:p>
          <w:p w14:paraId="03A0CC3B" w14:textId="77777777" w:rsidR="001A56A3" w:rsidRPr="005B6185" w:rsidRDefault="001A56A3" w:rsidP="001A56A3">
            <w:pPr>
              <w:pStyle w:val="TableParagraph"/>
              <w:numPr>
                <w:ilvl w:val="0"/>
                <w:numId w:val="17"/>
              </w:numPr>
              <w:ind w:left="430" w:hanging="270"/>
              <w:rPr>
                <w:sz w:val="20"/>
              </w:rPr>
            </w:pPr>
            <w:r>
              <w:rPr>
                <w:bCs/>
                <w:sz w:val="20"/>
              </w:rPr>
              <w:t>Report on project-level GRM implementation.</w:t>
            </w:r>
          </w:p>
          <w:p w14:paraId="08632456" w14:textId="038E42AE" w:rsidR="005B6185" w:rsidRDefault="005B6185" w:rsidP="005B6185">
            <w:pPr>
              <w:pStyle w:val="TableParagraph"/>
              <w:ind w:left="430"/>
              <w:rPr>
                <w:sz w:val="20"/>
              </w:rPr>
            </w:pPr>
          </w:p>
        </w:tc>
        <w:tc>
          <w:tcPr>
            <w:tcW w:w="3780" w:type="dxa"/>
            <w:gridSpan w:val="2"/>
          </w:tcPr>
          <w:p w14:paraId="19D4A72F" w14:textId="77777777" w:rsidR="001A56A3" w:rsidRDefault="001A56A3" w:rsidP="001A56A3">
            <w:pPr>
              <w:pStyle w:val="TableParagraph"/>
              <w:ind w:right="165"/>
              <w:rPr>
                <w:sz w:val="20"/>
              </w:rPr>
            </w:pPr>
          </w:p>
          <w:p w14:paraId="6909BDD0" w14:textId="74ED208A" w:rsidR="001A56A3" w:rsidRDefault="001A56A3" w:rsidP="001A56A3">
            <w:pPr>
              <w:pStyle w:val="TableParagraph"/>
              <w:numPr>
                <w:ilvl w:val="0"/>
                <w:numId w:val="18"/>
              </w:numPr>
              <w:tabs>
                <w:tab w:val="left" w:pos="326"/>
                <w:tab w:val="left" w:pos="430"/>
              </w:tabs>
              <w:spacing w:before="0"/>
              <w:ind w:left="430" w:hanging="270"/>
              <w:jc w:val="both"/>
              <w:rPr>
                <w:sz w:val="20"/>
              </w:rPr>
            </w:pPr>
            <w:r w:rsidRPr="00A30CE1">
              <w:rPr>
                <w:rFonts w:cstheme="minorHAnsi"/>
                <w:sz w:val="20"/>
                <w:szCs w:val="20"/>
              </w:rPr>
              <w:t xml:space="preserve">Establish the grievance mechanism, prior </w:t>
            </w:r>
            <w:r>
              <w:rPr>
                <w:rFonts w:cstheme="minorHAnsi"/>
                <w:sz w:val="20"/>
                <w:szCs w:val="20"/>
              </w:rPr>
              <w:t>implementation of project activities</w:t>
            </w:r>
            <w:r w:rsidRPr="00A30CE1">
              <w:rPr>
                <w:rFonts w:cstheme="minorHAnsi"/>
                <w:sz w:val="20"/>
                <w:szCs w:val="20"/>
              </w:rPr>
              <w:t xml:space="preserve"> and thereafter maintain and operate the mechanism throughout Project implementation</w:t>
            </w:r>
            <w:r w:rsidRPr="00A30CE1">
              <w:rPr>
                <w:sz w:val="20"/>
              </w:rPr>
              <w:t xml:space="preserve"> </w:t>
            </w:r>
          </w:p>
          <w:p w14:paraId="48064A5D" w14:textId="345FB1EB" w:rsidR="00C6520D" w:rsidRDefault="00C6520D" w:rsidP="00C6520D">
            <w:pPr>
              <w:pStyle w:val="TableParagraph"/>
              <w:tabs>
                <w:tab w:val="left" w:pos="326"/>
                <w:tab w:val="left" w:pos="430"/>
              </w:tabs>
              <w:spacing w:before="0"/>
              <w:jc w:val="both"/>
              <w:rPr>
                <w:sz w:val="20"/>
              </w:rPr>
            </w:pPr>
          </w:p>
          <w:p w14:paraId="52BBF679" w14:textId="77777777" w:rsidR="00882952" w:rsidRPr="00A30CE1" w:rsidRDefault="00882952" w:rsidP="00EB510C">
            <w:pPr>
              <w:pStyle w:val="TableParagraph"/>
              <w:tabs>
                <w:tab w:val="left" w:pos="326"/>
                <w:tab w:val="left" w:pos="430"/>
              </w:tabs>
              <w:spacing w:before="0"/>
              <w:ind w:left="0"/>
              <w:jc w:val="both"/>
              <w:rPr>
                <w:sz w:val="20"/>
              </w:rPr>
            </w:pPr>
          </w:p>
          <w:p w14:paraId="1961529F" w14:textId="77777777" w:rsidR="001A56A3" w:rsidRDefault="001A56A3" w:rsidP="001A56A3">
            <w:pPr>
              <w:pStyle w:val="TableParagraph"/>
              <w:numPr>
                <w:ilvl w:val="0"/>
                <w:numId w:val="18"/>
              </w:numPr>
              <w:tabs>
                <w:tab w:val="left" w:pos="430"/>
              </w:tabs>
              <w:spacing w:before="0"/>
              <w:ind w:left="430" w:right="110" w:hanging="270"/>
              <w:jc w:val="both"/>
              <w:rPr>
                <w:sz w:val="20"/>
              </w:rPr>
            </w:pPr>
            <w:r>
              <w:rPr>
                <w:sz w:val="20"/>
              </w:rPr>
              <w:t>Report on GRM</w:t>
            </w:r>
            <w:r w:rsidRPr="00465E16">
              <w:rPr>
                <w:sz w:val="20"/>
              </w:rPr>
              <w:t xml:space="preserve"> </w:t>
            </w:r>
            <w:r>
              <w:rPr>
                <w:sz w:val="20"/>
              </w:rPr>
              <w:t>as</w:t>
            </w:r>
            <w:r w:rsidRPr="00465E16">
              <w:rPr>
                <w:sz w:val="20"/>
              </w:rPr>
              <w:t xml:space="preserve"> </w:t>
            </w:r>
            <w:r>
              <w:rPr>
                <w:sz w:val="20"/>
              </w:rPr>
              <w:t>part of</w:t>
            </w:r>
            <w:r w:rsidRPr="00465E16">
              <w:rPr>
                <w:sz w:val="20"/>
              </w:rPr>
              <w:t xml:space="preserve"> </w:t>
            </w:r>
            <w:r>
              <w:rPr>
                <w:sz w:val="20"/>
              </w:rPr>
              <w:t>the</w:t>
            </w:r>
            <w:r w:rsidRPr="00465E16">
              <w:rPr>
                <w:sz w:val="20"/>
              </w:rPr>
              <w:t xml:space="preserve"> </w:t>
            </w:r>
            <w:r>
              <w:rPr>
                <w:sz w:val="20"/>
              </w:rPr>
              <w:t>six‐monthly</w:t>
            </w:r>
            <w:r w:rsidRPr="00465E16">
              <w:rPr>
                <w:sz w:val="20"/>
              </w:rPr>
              <w:t xml:space="preserve"> </w:t>
            </w:r>
            <w:r>
              <w:rPr>
                <w:sz w:val="20"/>
              </w:rPr>
              <w:t>reports required</w:t>
            </w:r>
            <w:r w:rsidRPr="00465E16">
              <w:rPr>
                <w:sz w:val="20"/>
              </w:rPr>
              <w:t xml:space="preserve"> </w:t>
            </w:r>
            <w:r>
              <w:rPr>
                <w:sz w:val="20"/>
              </w:rPr>
              <w:t>under</w:t>
            </w:r>
            <w:r w:rsidRPr="00465E16">
              <w:rPr>
                <w:sz w:val="20"/>
              </w:rPr>
              <w:t xml:space="preserve"> </w:t>
            </w:r>
            <w:r>
              <w:rPr>
                <w:sz w:val="20"/>
              </w:rPr>
              <w:t>action</w:t>
            </w:r>
            <w:r w:rsidRPr="00465E16">
              <w:rPr>
                <w:sz w:val="20"/>
              </w:rPr>
              <w:t xml:space="preserve"> </w:t>
            </w:r>
            <w:r>
              <w:rPr>
                <w:sz w:val="20"/>
              </w:rPr>
              <w:t>A above.</w:t>
            </w:r>
          </w:p>
          <w:p w14:paraId="60FB3F58" w14:textId="3A7B40F0" w:rsidR="00EB510C" w:rsidRDefault="00EB510C" w:rsidP="00EB510C">
            <w:pPr>
              <w:pStyle w:val="TableParagraph"/>
              <w:tabs>
                <w:tab w:val="left" w:pos="430"/>
              </w:tabs>
              <w:spacing w:before="0"/>
              <w:ind w:right="110"/>
              <w:jc w:val="both"/>
              <w:rPr>
                <w:sz w:val="20"/>
              </w:rPr>
            </w:pPr>
          </w:p>
        </w:tc>
        <w:tc>
          <w:tcPr>
            <w:tcW w:w="2453" w:type="dxa"/>
            <w:gridSpan w:val="2"/>
          </w:tcPr>
          <w:p w14:paraId="68265632" w14:textId="77777777" w:rsidR="001A56A3" w:rsidRDefault="001A56A3" w:rsidP="001A56A3">
            <w:pPr>
              <w:pStyle w:val="TableParagraph"/>
              <w:ind w:left="110"/>
              <w:rPr>
                <w:sz w:val="20"/>
              </w:rPr>
            </w:pPr>
          </w:p>
          <w:p w14:paraId="21BA0456" w14:textId="7141650E" w:rsidR="001A56A3" w:rsidRDefault="00002AE0" w:rsidP="001A56A3">
            <w:pPr>
              <w:pStyle w:val="TableParagraph"/>
              <w:ind w:left="110"/>
              <w:rPr>
                <w:sz w:val="20"/>
              </w:rPr>
            </w:pPr>
            <w:r>
              <w:rPr>
                <w:sz w:val="20"/>
              </w:rPr>
              <w:t xml:space="preserve">PIU / </w:t>
            </w:r>
            <w:r w:rsidR="004A7FA9">
              <w:t>MoF</w:t>
            </w:r>
          </w:p>
        </w:tc>
      </w:tr>
      <w:tr w:rsidR="001A56A3" w14:paraId="2E07F363" w14:textId="77777777" w:rsidTr="00277B23">
        <w:trPr>
          <w:trHeight w:val="244"/>
        </w:trPr>
        <w:tc>
          <w:tcPr>
            <w:tcW w:w="14308" w:type="dxa"/>
            <w:gridSpan w:val="6"/>
            <w:shd w:val="clear" w:color="auto" w:fill="F4AF83"/>
          </w:tcPr>
          <w:p w14:paraId="10733013" w14:textId="77777777" w:rsidR="001A56A3" w:rsidRDefault="001A56A3" w:rsidP="001A56A3">
            <w:pPr>
              <w:pStyle w:val="TableParagraph"/>
              <w:spacing w:line="223" w:lineRule="exact"/>
              <w:ind w:left="115"/>
              <w:rPr>
                <w:b/>
                <w:sz w:val="20"/>
              </w:rPr>
            </w:pPr>
            <w:r>
              <w:rPr>
                <w:b/>
                <w:sz w:val="20"/>
              </w:rPr>
              <w:t>CAPACITY</w:t>
            </w:r>
            <w:r>
              <w:rPr>
                <w:b/>
                <w:spacing w:val="-1"/>
                <w:sz w:val="20"/>
              </w:rPr>
              <w:t xml:space="preserve"> </w:t>
            </w:r>
            <w:r>
              <w:rPr>
                <w:b/>
                <w:sz w:val="20"/>
              </w:rPr>
              <w:t>SUPPORT</w:t>
            </w:r>
            <w:r>
              <w:rPr>
                <w:b/>
                <w:spacing w:val="-5"/>
                <w:sz w:val="20"/>
              </w:rPr>
              <w:t xml:space="preserve"> </w:t>
            </w:r>
            <w:r>
              <w:rPr>
                <w:b/>
                <w:sz w:val="20"/>
              </w:rPr>
              <w:t>(TRAINING)</w:t>
            </w:r>
          </w:p>
        </w:tc>
      </w:tr>
      <w:tr w:rsidR="001A56A3" w14:paraId="52233200" w14:textId="77777777" w:rsidTr="00002AE0">
        <w:trPr>
          <w:trHeight w:val="1412"/>
        </w:trPr>
        <w:tc>
          <w:tcPr>
            <w:tcW w:w="716" w:type="dxa"/>
          </w:tcPr>
          <w:p w14:paraId="0210F66F" w14:textId="77777777" w:rsidR="001A56A3" w:rsidRDefault="001A56A3" w:rsidP="001A56A3">
            <w:pPr>
              <w:pStyle w:val="TableParagraph"/>
              <w:ind w:left="206"/>
              <w:rPr>
                <w:sz w:val="20"/>
              </w:rPr>
            </w:pPr>
            <w:r>
              <w:rPr>
                <w:sz w:val="20"/>
              </w:rPr>
              <w:t>CS1</w:t>
            </w:r>
          </w:p>
        </w:tc>
        <w:tc>
          <w:tcPr>
            <w:tcW w:w="7359" w:type="dxa"/>
          </w:tcPr>
          <w:p w14:paraId="5FCAAF27" w14:textId="53FE6C3D" w:rsidR="001A56A3" w:rsidRDefault="001A56A3" w:rsidP="001A56A3">
            <w:pPr>
              <w:pStyle w:val="TableParagraph"/>
              <w:spacing w:line="244" w:lineRule="exact"/>
              <w:rPr>
                <w:sz w:val="20"/>
              </w:rPr>
            </w:pPr>
            <w:r>
              <w:rPr>
                <w:sz w:val="20"/>
              </w:rPr>
              <w:t>Training</w:t>
            </w:r>
            <w:r>
              <w:rPr>
                <w:spacing w:val="-1"/>
                <w:sz w:val="20"/>
              </w:rPr>
              <w:t xml:space="preserve"> </w:t>
            </w:r>
            <w:r>
              <w:rPr>
                <w:sz w:val="20"/>
              </w:rPr>
              <w:t>to</w:t>
            </w:r>
            <w:r>
              <w:rPr>
                <w:spacing w:val="-6"/>
                <w:sz w:val="20"/>
              </w:rPr>
              <w:t xml:space="preserve"> </w:t>
            </w:r>
            <w:r>
              <w:rPr>
                <w:sz w:val="20"/>
              </w:rPr>
              <w:t>be</w:t>
            </w:r>
            <w:r>
              <w:rPr>
                <w:spacing w:val="-6"/>
                <w:sz w:val="20"/>
              </w:rPr>
              <w:t xml:space="preserve"> </w:t>
            </w:r>
            <w:r>
              <w:rPr>
                <w:sz w:val="20"/>
              </w:rPr>
              <w:t>provided</w:t>
            </w:r>
            <w:r>
              <w:rPr>
                <w:spacing w:val="-4"/>
                <w:sz w:val="20"/>
              </w:rPr>
              <w:t xml:space="preserve"> </w:t>
            </w:r>
            <w:r>
              <w:rPr>
                <w:sz w:val="20"/>
              </w:rPr>
              <w:t>to</w:t>
            </w:r>
            <w:r>
              <w:rPr>
                <w:spacing w:val="-4"/>
                <w:sz w:val="20"/>
              </w:rPr>
              <w:t xml:space="preserve"> </w:t>
            </w:r>
            <w:r>
              <w:rPr>
                <w:sz w:val="20"/>
              </w:rPr>
              <w:t>PIU</w:t>
            </w:r>
            <w:r>
              <w:rPr>
                <w:spacing w:val="-1"/>
                <w:sz w:val="20"/>
              </w:rPr>
              <w:t xml:space="preserve"> </w:t>
            </w:r>
            <w:r>
              <w:rPr>
                <w:sz w:val="20"/>
              </w:rPr>
              <w:t>staff on:</w:t>
            </w:r>
          </w:p>
          <w:p w14:paraId="49C6593B" w14:textId="09C3F985" w:rsidR="001A56A3" w:rsidRDefault="001A56A3" w:rsidP="001A56A3">
            <w:pPr>
              <w:pStyle w:val="TableParagraph"/>
              <w:numPr>
                <w:ilvl w:val="0"/>
                <w:numId w:val="20"/>
              </w:numPr>
              <w:tabs>
                <w:tab w:val="left" w:pos="445"/>
                <w:tab w:val="left" w:pos="446"/>
              </w:tabs>
              <w:spacing w:before="0"/>
              <w:ind w:right="285"/>
              <w:rPr>
                <w:sz w:val="20"/>
              </w:rPr>
            </w:pPr>
            <w:r>
              <w:rPr>
                <w:sz w:val="20"/>
              </w:rPr>
              <w:t>ESF requirements</w:t>
            </w:r>
          </w:p>
          <w:p w14:paraId="7DAE5929" w14:textId="127F00B3" w:rsidR="001A56A3" w:rsidRDefault="001A56A3" w:rsidP="001A56A3">
            <w:pPr>
              <w:pStyle w:val="TableParagraph"/>
              <w:numPr>
                <w:ilvl w:val="0"/>
                <w:numId w:val="20"/>
              </w:numPr>
              <w:tabs>
                <w:tab w:val="left" w:pos="445"/>
                <w:tab w:val="left" w:pos="446"/>
              </w:tabs>
              <w:spacing w:before="0"/>
              <w:rPr>
                <w:sz w:val="20"/>
              </w:rPr>
            </w:pPr>
            <w:r>
              <w:rPr>
                <w:sz w:val="20"/>
              </w:rPr>
              <w:t>Stakeholder</w:t>
            </w:r>
            <w:r>
              <w:rPr>
                <w:spacing w:val="-1"/>
                <w:sz w:val="20"/>
              </w:rPr>
              <w:t xml:space="preserve"> </w:t>
            </w:r>
            <w:r>
              <w:rPr>
                <w:sz w:val="20"/>
              </w:rPr>
              <w:t>engagement and GRM</w:t>
            </w:r>
          </w:p>
          <w:p w14:paraId="70E3E14B" w14:textId="6EDBC987" w:rsidR="001A56A3" w:rsidRDefault="001A56A3" w:rsidP="001A56A3">
            <w:pPr>
              <w:pStyle w:val="TableParagraph"/>
              <w:numPr>
                <w:ilvl w:val="0"/>
                <w:numId w:val="20"/>
              </w:numPr>
              <w:tabs>
                <w:tab w:val="left" w:pos="445"/>
                <w:tab w:val="left" w:pos="446"/>
              </w:tabs>
              <w:spacing w:before="0"/>
              <w:rPr>
                <w:sz w:val="20"/>
              </w:rPr>
            </w:pPr>
            <w:r>
              <w:rPr>
                <w:sz w:val="20"/>
              </w:rPr>
              <w:t>SEA/SH</w:t>
            </w:r>
          </w:p>
          <w:p w14:paraId="1ECB275C" w14:textId="07A983C3" w:rsidR="001A56A3" w:rsidRPr="006D0BA9" w:rsidRDefault="001A56A3" w:rsidP="001A56A3">
            <w:pPr>
              <w:pStyle w:val="TableParagraph"/>
              <w:numPr>
                <w:ilvl w:val="0"/>
                <w:numId w:val="20"/>
              </w:numPr>
              <w:tabs>
                <w:tab w:val="left" w:pos="445"/>
                <w:tab w:val="left" w:pos="446"/>
              </w:tabs>
              <w:spacing w:before="0" w:line="255" w:lineRule="exact"/>
              <w:rPr>
                <w:sz w:val="20"/>
              </w:rPr>
            </w:pPr>
            <w:r>
              <w:rPr>
                <w:sz w:val="20"/>
              </w:rPr>
              <w:t xml:space="preserve">Occupational health and </w:t>
            </w:r>
            <w:r>
              <w:rPr>
                <w:spacing w:val="-43"/>
                <w:sz w:val="20"/>
              </w:rPr>
              <w:t xml:space="preserve">    </w:t>
            </w:r>
            <w:r>
              <w:rPr>
                <w:sz w:val="20"/>
              </w:rPr>
              <w:t>safety including emergency</w:t>
            </w:r>
            <w:r>
              <w:rPr>
                <w:spacing w:val="-5"/>
                <w:sz w:val="20"/>
              </w:rPr>
              <w:t xml:space="preserve"> </w:t>
            </w:r>
            <w:r>
              <w:rPr>
                <w:sz w:val="20"/>
              </w:rPr>
              <w:t>preparedness</w:t>
            </w:r>
            <w:r>
              <w:rPr>
                <w:spacing w:val="-1"/>
                <w:sz w:val="20"/>
              </w:rPr>
              <w:t xml:space="preserve"> </w:t>
            </w:r>
            <w:r>
              <w:rPr>
                <w:sz w:val="20"/>
              </w:rPr>
              <w:t>and</w:t>
            </w:r>
            <w:r>
              <w:rPr>
                <w:spacing w:val="-5"/>
                <w:sz w:val="20"/>
              </w:rPr>
              <w:t xml:space="preserve"> </w:t>
            </w:r>
            <w:r>
              <w:rPr>
                <w:sz w:val="20"/>
              </w:rPr>
              <w:t>response</w:t>
            </w:r>
          </w:p>
        </w:tc>
        <w:tc>
          <w:tcPr>
            <w:tcW w:w="3780" w:type="dxa"/>
            <w:gridSpan w:val="2"/>
          </w:tcPr>
          <w:p w14:paraId="126D75AE" w14:textId="77777777" w:rsidR="001A56A3" w:rsidRDefault="001A56A3" w:rsidP="001A56A3">
            <w:pPr>
              <w:pStyle w:val="TableParagraph"/>
              <w:spacing w:before="5" w:line="235" w:lineRule="auto"/>
              <w:ind w:right="480"/>
              <w:rPr>
                <w:sz w:val="20"/>
              </w:rPr>
            </w:pPr>
          </w:p>
          <w:p w14:paraId="72B1C39E" w14:textId="726B1E11" w:rsidR="001A56A3" w:rsidRDefault="001A56A3" w:rsidP="001A56A3">
            <w:pPr>
              <w:pStyle w:val="TableParagraph"/>
              <w:spacing w:before="5" w:line="235" w:lineRule="auto"/>
              <w:ind w:right="480"/>
              <w:rPr>
                <w:sz w:val="20"/>
              </w:rPr>
            </w:pPr>
            <w:r>
              <w:rPr>
                <w:sz w:val="20"/>
              </w:rPr>
              <w:t>Within</w:t>
            </w:r>
            <w:r>
              <w:rPr>
                <w:spacing w:val="-3"/>
                <w:sz w:val="20"/>
              </w:rPr>
              <w:t xml:space="preserve"> </w:t>
            </w:r>
            <w:r>
              <w:rPr>
                <w:sz w:val="20"/>
              </w:rPr>
              <w:t>90</w:t>
            </w:r>
            <w:r>
              <w:rPr>
                <w:spacing w:val="1"/>
                <w:sz w:val="20"/>
              </w:rPr>
              <w:t xml:space="preserve"> </w:t>
            </w:r>
            <w:r>
              <w:rPr>
                <w:sz w:val="20"/>
              </w:rPr>
              <w:t>days after action</w:t>
            </w:r>
            <w:r>
              <w:rPr>
                <w:spacing w:val="1"/>
                <w:sz w:val="20"/>
              </w:rPr>
              <w:t xml:space="preserve"> </w:t>
            </w:r>
            <w:r>
              <w:rPr>
                <w:sz w:val="20"/>
              </w:rPr>
              <w:t>1.1. has been completed.</w:t>
            </w:r>
          </w:p>
          <w:p w14:paraId="18F7DE10" w14:textId="77777777" w:rsidR="001A56A3" w:rsidRDefault="001A56A3" w:rsidP="001A56A3">
            <w:pPr>
              <w:pStyle w:val="TableParagraph"/>
              <w:spacing w:before="5" w:line="235" w:lineRule="auto"/>
              <w:ind w:right="480"/>
              <w:rPr>
                <w:sz w:val="20"/>
              </w:rPr>
            </w:pPr>
          </w:p>
          <w:p w14:paraId="30A53A02" w14:textId="2F617EC2" w:rsidR="001A56A3" w:rsidRDefault="001A56A3" w:rsidP="001A56A3">
            <w:pPr>
              <w:pStyle w:val="TableParagraph"/>
              <w:spacing w:before="0" w:line="240" w:lineRule="atLeast"/>
              <w:ind w:right="299"/>
              <w:rPr>
                <w:sz w:val="20"/>
              </w:rPr>
            </w:pPr>
            <w:r>
              <w:rPr>
                <w:sz w:val="20"/>
              </w:rPr>
              <w:t>Training will continue throughout</w:t>
            </w:r>
            <w:r>
              <w:rPr>
                <w:spacing w:val="1"/>
                <w:sz w:val="20"/>
              </w:rPr>
              <w:t xml:space="preserve"> </w:t>
            </w:r>
            <w:r>
              <w:rPr>
                <w:sz w:val="20"/>
              </w:rPr>
              <w:t>Project</w:t>
            </w:r>
            <w:r>
              <w:rPr>
                <w:spacing w:val="-4"/>
                <w:sz w:val="20"/>
              </w:rPr>
              <w:t xml:space="preserve"> </w:t>
            </w:r>
            <w:r>
              <w:rPr>
                <w:sz w:val="20"/>
              </w:rPr>
              <w:t>implementation.</w:t>
            </w:r>
          </w:p>
        </w:tc>
        <w:tc>
          <w:tcPr>
            <w:tcW w:w="2453" w:type="dxa"/>
            <w:gridSpan w:val="2"/>
          </w:tcPr>
          <w:p w14:paraId="4AB10B18" w14:textId="77777777" w:rsidR="001A56A3" w:rsidRDefault="001A56A3" w:rsidP="001A56A3">
            <w:pPr>
              <w:pStyle w:val="TableParagraph"/>
              <w:ind w:left="110"/>
              <w:rPr>
                <w:sz w:val="20"/>
              </w:rPr>
            </w:pPr>
          </w:p>
          <w:p w14:paraId="4DAF1E1E" w14:textId="3AF9F8CD" w:rsidR="001A56A3" w:rsidRDefault="00002AE0" w:rsidP="001A56A3">
            <w:pPr>
              <w:pStyle w:val="TableParagraph"/>
              <w:ind w:left="110"/>
              <w:rPr>
                <w:sz w:val="20"/>
              </w:rPr>
            </w:pPr>
            <w:r w:rsidRPr="00002AE0">
              <w:rPr>
                <w:sz w:val="20"/>
              </w:rPr>
              <w:t xml:space="preserve">PIU / </w:t>
            </w:r>
            <w:r w:rsidR="004A7FA9">
              <w:rPr>
                <w:sz w:val="20"/>
              </w:rPr>
              <w:t>MoF</w:t>
            </w:r>
            <w:r w:rsidR="00D01CC2">
              <w:rPr>
                <w:sz w:val="20"/>
              </w:rPr>
              <w:t xml:space="preserve"> </w:t>
            </w:r>
            <w:r w:rsidR="001A56A3">
              <w:rPr>
                <w:sz w:val="20"/>
              </w:rPr>
              <w:t>(with technical support of the Association)</w:t>
            </w:r>
          </w:p>
        </w:tc>
      </w:tr>
      <w:tr w:rsidR="001A56A3" w14:paraId="4CA71E72" w14:textId="77777777" w:rsidTr="00002AE0">
        <w:trPr>
          <w:trHeight w:val="729"/>
        </w:trPr>
        <w:tc>
          <w:tcPr>
            <w:tcW w:w="716" w:type="dxa"/>
          </w:tcPr>
          <w:p w14:paraId="2B420052" w14:textId="77777777" w:rsidR="001A56A3" w:rsidRDefault="001A56A3" w:rsidP="001A56A3">
            <w:pPr>
              <w:pStyle w:val="TableParagraph"/>
              <w:ind w:left="206"/>
              <w:rPr>
                <w:sz w:val="20"/>
              </w:rPr>
            </w:pPr>
            <w:r>
              <w:rPr>
                <w:sz w:val="20"/>
              </w:rPr>
              <w:t>CS2</w:t>
            </w:r>
          </w:p>
        </w:tc>
        <w:tc>
          <w:tcPr>
            <w:tcW w:w="7359" w:type="dxa"/>
          </w:tcPr>
          <w:p w14:paraId="27CF35E0" w14:textId="430C514D" w:rsidR="001A56A3" w:rsidRDefault="001A56A3" w:rsidP="001A56A3">
            <w:pPr>
              <w:pStyle w:val="TableParagraph"/>
              <w:ind w:right="441"/>
              <w:rPr>
                <w:sz w:val="20"/>
              </w:rPr>
            </w:pPr>
            <w:r>
              <w:rPr>
                <w:sz w:val="20"/>
              </w:rPr>
              <w:t>Training to be provided to Project contractors/workers on:</w:t>
            </w:r>
          </w:p>
          <w:p w14:paraId="0373A919" w14:textId="77777777" w:rsidR="001A56A3" w:rsidRPr="005E0CC4" w:rsidRDefault="001A56A3" w:rsidP="001F61CC">
            <w:pPr>
              <w:pStyle w:val="TableParagraph"/>
              <w:numPr>
                <w:ilvl w:val="0"/>
                <w:numId w:val="30"/>
              </w:numPr>
              <w:spacing w:line="244" w:lineRule="exact"/>
              <w:rPr>
                <w:sz w:val="20"/>
                <w:szCs w:val="20"/>
              </w:rPr>
            </w:pPr>
            <w:r w:rsidRPr="005E0CC4">
              <w:rPr>
                <w:sz w:val="20"/>
                <w:szCs w:val="20"/>
              </w:rPr>
              <w:t>Environmental and social requirements including E&amp;S documents</w:t>
            </w:r>
          </w:p>
          <w:p w14:paraId="072AD28B" w14:textId="77777777" w:rsidR="001A56A3" w:rsidRPr="005E0CC4" w:rsidRDefault="001A56A3" w:rsidP="001F61CC">
            <w:pPr>
              <w:pStyle w:val="TableParagraph"/>
              <w:numPr>
                <w:ilvl w:val="0"/>
                <w:numId w:val="30"/>
              </w:numPr>
              <w:spacing w:line="244" w:lineRule="exact"/>
              <w:rPr>
                <w:sz w:val="20"/>
                <w:szCs w:val="20"/>
              </w:rPr>
            </w:pPr>
            <w:r w:rsidRPr="005E0CC4">
              <w:rPr>
                <w:sz w:val="20"/>
                <w:szCs w:val="20"/>
              </w:rPr>
              <w:t xml:space="preserve">Waste management  </w:t>
            </w:r>
          </w:p>
          <w:p w14:paraId="10DBC34A" w14:textId="77777777" w:rsidR="001A56A3" w:rsidRPr="005E0CC4" w:rsidRDefault="001A56A3" w:rsidP="001F61CC">
            <w:pPr>
              <w:pStyle w:val="TableParagraph"/>
              <w:numPr>
                <w:ilvl w:val="0"/>
                <w:numId w:val="30"/>
              </w:numPr>
              <w:spacing w:line="244" w:lineRule="exact"/>
              <w:rPr>
                <w:sz w:val="20"/>
                <w:szCs w:val="20"/>
              </w:rPr>
            </w:pPr>
            <w:r w:rsidRPr="005E0CC4">
              <w:rPr>
                <w:sz w:val="20"/>
                <w:szCs w:val="20"/>
              </w:rPr>
              <w:t xml:space="preserve">Occupation Health and safety for the workforce </w:t>
            </w:r>
            <w:r w:rsidRPr="005E0CC4">
              <w:rPr>
                <w:color w:val="000000"/>
                <w:sz w:val="20"/>
                <w:szCs w:val="20"/>
              </w:rPr>
              <w:t>including emergency preparedness and response</w:t>
            </w:r>
          </w:p>
          <w:p w14:paraId="59DFA87A" w14:textId="77777777" w:rsidR="001A56A3" w:rsidRPr="005E0CC4" w:rsidRDefault="001A56A3" w:rsidP="001F61CC">
            <w:pPr>
              <w:pStyle w:val="TableParagraph"/>
              <w:numPr>
                <w:ilvl w:val="0"/>
                <w:numId w:val="30"/>
              </w:numPr>
              <w:spacing w:line="244" w:lineRule="exact"/>
              <w:rPr>
                <w:sz w:val="20"/>
                <w:szCs w:val="20"/>
              </w:rPr>
            </w:pPr>
            <w:r w:rsidRPr="005E0CC4">
              <w:rPr>
                <w:sz w:val="20"/>
                <w:szCs w:val="20"/>
              </w:rPr>
              <w:t xml:space="preserve">Infectious Disease Prevention and Response </w:t>
            </w:r>
          </w:p>
          <w:p w14:paraId="744F2BCE" w14:textId="30D154A2" w:rsidR="001A56A3" w:rsidRPr="005E0CC4" w:rsidRDefault="001A56A3" w:rsidP="001F61CC">
            <w:pPr>
              <w:pStyle w:val="TableParagraph"/>
              <w:numPr>
                <w:ilvl w:val="0"/>
                <w:numId w:val="30"/>
              </w:numPr>
              <w:spacing w:line="244" w:lineRule="exact"/>
              <w:rPr>
                <w:sz w:val="20"/>
                <w:szCs w:val="20"/>
              </w:rPr>
            </w:pPr>
            <w:r w:rsidRPr="005E0CC4">
              <w:rPr>
                <w:sz w:val="20"/>
                <w:szCs w:val="20"/>
              </w:rPr>
              <w:t xml:space="preserve">Community health and safety </w:t>
            </w:r>
          </w:p>
          <w:p w14:paraId="1C5075B9" w14:textId="77777777" w:rsidR="001A56A3" w:rsidRPr="005E0CC4" w:rsidRDefault="001A56A3" w:rsidP="001F61CC">
            <w:pPr>
              <w:pStyle w:val="TableParagraph"/>
              <w:numPr>
                <w:ilvl w:val="0"/>
                <w:numId w:val="30"/>
              </w:numPr>
              <w:spacing w:line="244" w:lineRule="exact"/>
              <w:rPr>
                <w:sz w:val="20"/>
                <w:szCs w:val="20"/>
              </w:rPr>
            </w:pPr>
            <w:r w:rsidRPr="005E0CC4">
              <w:rPr>
                <w:sz w:val="20"/>
                <w:szCs w:val="20"/>
              </w:rPr>
              <w:t>SEA/SH</w:t>
            </w:r>
          </w:p>
          <w:p w14:paraId="55C105A9" w14:textId="77777777" w:rsidR="001A56A3" w:rsidRPr="005E0CC4" w:rsidRDefault="001A56A3" w:rsidP="001F61CC">
            <w:pPr>
              <w:pStyle w:val="TableParagraph"/>
              <w:numPr>
                <w:ilvl w:val="0"/>
                <w:numId w:val="30"/>
              </w:numPr>
              <w:spacing w:line="244" w:lineRule="exact"/>
              <w:rPr>
                <w:sz w:val="20"/>
                <w:szCs w:val="20"/>
              </w:rPr>
            </w:pPr>
            <w:r w:rsidRPr="005E0CC4">
              <w:rPr>
                <w:sz w:val="20"/>
                <w:szCs w:val="20"/>
              </w:rPr>
              <w:t>Stakeholder engagement and GRM</w:t>
            </w:r>
          </w:p>
          <w:p w14:paraId="5AFADAD2" w14:textId="4386EB7E" w:rsidR="001A56A3" w:rsidRDefault="001A56A3" w:rsidP="001A56A3">
            <w:pPr>
              <w:pStyle w:val="TableParagraph"/>
              <w:tabs>
                <w:tab w:val="left" w:pos="445"/>
                <w:tab w:val="left" w:pos="446"/>
              </w:tabs>
              <w:spacing w:before="0"/>
              <w:ind w:left="85" w:right="441"/>
              <w:rPr>
                <w:sz w:val="20"/>
              </w:rPr>
            </w:pPr>
          </w:p>
        </w:tc>
        <w:tc>
          <w:tcPr>
            <w:tcW w:w="3780" w:type="dxa"/>
            <w:gridSpan w:val="2"/>
          </w:tcPr>
          <w:p w14:paraId="70450B53" w14:textId="77777777" w:rsidR="001A56A3" w:rsidRPr="005E0CC4" w:rsidRDefault="001A56A3" w:rsidP="001A56A3">
            <w:pPr>
              <w:pStyle w:val="TableParagraph"/>
              <w:rPr>
                <w:sz w:val="20"/>
                <w:szCs w:val="20"/>
              </w:rPr>
            </w:pPr>
          </w:p>
          <w:p w14:paraId="64A98D44" w14:textId="69B69A2B" w:rsidR="001A56A3" w:rsidRDefault="00B50BD2" w:rsidP="001A56A3">
            <w:pPr>
              <w:pStyle w:val="TableParagraph"/>
              <w:rPr>
                <w:sz w:val="20"/>
              </w:rPr>
            </w:pPr>
            <w:r>
              <w:rPr>
                <w:sz w:val="20"/>
                <w:szCs w:val="20"/>
              </w:rPr>
              <w:t xml:space="preserve"> </w:t>
            </w:r>
            <w:r w:rsidR="001A56A3" w:rsidRPr="005E0CC4">
              <w:rPr>
                <w:sz w:val="20"/>
                <w:szCs w:val="20"/>
              </w:rPr>
              <w:t>Prior</w:t>
            </w:r>
            <w:r w:rsidR="001A56A3" w:rsidRPr="005E0CC4">
              <w:rPr>
                <w:spacing w:val="-2"/>
                <w:sz w:val="20"/>
                <w:szCs w:val="20"/>
              </w:rPr>
              <w:t xml:space="preserve"> </w:t>
            </w:r>
            <w:r w:rsidR="001A56A3" w:rsidRPr="005E0CC4">
              <w:rPr>
                <w:sz w:val="20"/>
                <w:szCs w:val="20"/>
              </w:rPr>
              <w:t>to</w:t>
            </w:r>
            <w:r w:rsidR="001A56A3">
              <w:rPr>
                <w:sz w:val="20"/>
              </w:rPr>
              <w:t xml:space="preserve"> the</w:t>
            </w:r>
            <w:r w:rsidR="001A56A3">
              <w:rPr>
                <w:spacing w:val="3"/>
                <w:sz w:val="20"/>
              </w:rPr>
              <w:t xml:space="preserve"> </w:t>
            </w:r>
            <w:r w:rsidR="001A56A3">
              <w:rPr>
                <w:sz w:val="20"/>
              </w:rPr>
              <w:t>start</w:t>
            </w:r>
            <w:r w:rsidR="001A56A3">
              <w:rPr>
                <w:spacing w:val="-4"/>
                <w:sz w:val="20"/>
              </w:rPr>
              <w:t xml:space="preserve"> </w:t>
            </w:r>
            <w:r w:rsidR="001A56A3">
              <w:rPr>
                <w:sz w:val="20"/>
              </w:rPr>
              <w:t>of</w:t>
            </w:r>
            <w:r w:rsidR="001A56A3">
              <w:rPr>
                <w:spacing w:val="-2"/>
                <w:sz w:val="20"/>
              </w:rPr>
              <w:t xml:space="preserve"> </w:t>
            </w:r>
            <w:r w:rsidR="001A56A3">
              <w:rPr>
                <w:sz w:val="20"/>
              </w:rPr>
              <w:t>activities.</w:t>
            </w:r>
          </w:p>
        </w:tc>
        <w:tc>
          <w:tcPr>
            <w:tcW w:w="2453" w:type="dxa"/>
            <w:gridSpan w:val="2"/>
          </w:tcPr>
          <w:p w14:paraId="0DCE4D80" w14:textId="77777777" w:rsidR="001A56A3" w:rsidRDefault="001A56A3" w:rsidP="001A56A3">
            <w:pPr>
              <w:pStyle w:val="TableParagraph"/>
              <w:ind w:left="110"/>
              <w:rPr>
                <w:sz w:val="20"/>
              </w:rPr>
            </w:pPr>
          </w:p>
          <w:p w14:paraId="579D67E2" w14:textId="54508C98" w:rsidR="001A56A3" w:rsidRDefault="001A56A3" w:rsidP="001A56A3">
            <w:pPr>
              <w:pStyle w:val="TableParagraph"/>
              <w:ind w:left="110"/>
              <w:rPr>
                <w:sz w:val="20"/>
              </w:rPr>
            </w:pPr>
            <w:r>
              <w:rPr>
                <w:sz w:val="20"/>
              </w:rPr>
              <w:t xml:space="preserve">PIU / </w:t>
            </w:r>
            <w:r w:rsidR="004A7FA9">
              <w:t>MoF</w:t>
            </w:r>
          </w:p>
        </w:tc>
      </w:tr>
    </w:tbl>
    <w:p w14:paraId="5488E75F" w14:textId="77777777" w:rsidR="00797714" w:rsidRDefault="00797714"/>
    <w:sectPr w:rsidR="00797714">
      <w:pgSz w:w="15840" w:h="12240" w:orient="landscape"/>
      <w:pgMar w:top="1200" w:right="680" w:bottom="1200" w:left="620" w:header="739" w:footer="10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84067" w14:textId="77777777" w:rsidR="006C5189" w:rsidRDefault="006C5189">
      <w:r>
        <w:separator/>
      </w:r>
    </w:p>
  </w:endnote>
  <w:endnote w:type="continuationSeparator" w:id="0">
    <w:p w14:paraId="65D413F0" w14:textId="77777777" w:rsidR="006C5189" w:rsidRDefault="006C5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8E767" w14:textId="3E734C2F" w:rsidR="00277B23" w:rsidRDefault="00277B23">
    <w:pPr>
      <w:pStyle w:val="BodyText"/>
      <w:spacing w:line="14" w:lineRule="auto"/>
      <w:rPr>
        <w:sz w:val="20"/>
      </w:rPr>
    </w:pPr>
    <w:r>
      <w:rPr>
        <w:noProof/>
      </w:rPr>
      <mc:AlternateContent>
        <mc:Choice Requires="wps">
          <w:drawing>
            <wp:anchor distT="0" distB="0" distL="114300" distR="114300" simplePos="0" relativeHeight="487264768" behindDoc="1" locked="0" layoutInCell="1" allowOverlap="1" wp14:anchorId="5488E76B" wp14:editId="481A9281">
              <wp:simplePos x="0" y="0"/>
              <wp:positionH relativeFrom="page">
                <wp:posOffset>609600</wp:posOffset>
              </wp:positionH>
              <wp:positionV relativeFrom="page">
                <wp:posOffset>9244330</wp:posOffset>
              </wp:positionV>
              <wp:extent cx="6439535" cy="6350"/>
              <wp:effectExtent l="0" t="0" r="0" b="0"/>
              <wp:wrapNone/>
              <wp:docPr id="5"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953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D259F9" id="docshape2" o:spid="_x0000_s1026" style="position:absolute;margin-left:48pt;margin-top:727.9pt;width:507.05pt;height:.5pt;z-index:-1605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" fillcolor="#d9d9d9" stroked="f">
              <w10:wrap anchorx="page" anchory="page"/>
            </v:rect>
          </w:pict>
        </mc:Fallback>
      </mc:AlternateContent>
    </w:r>
    <w:r>
      <w:rPr>
        <w:noProof/>
      </w:rPr>
      <mc:AlternateContent>
        <mc:Choice Requires="wps">
          <w:drawing>
            <wp:anchor distT="0" distB="0" distL="114300" distR="114300" simplePos="0" relativeHeight="487265280" behindDoc="1" locked="0" layoutInCell="1" allowOverlap="1" wp14:anchorId="5488E76C" wp14:editId="1910484A">
              <wp:simplePos x="0" y="0"/>
              <wp:positionH relativeFrom="page">
                <wp:posOffset>6368415</wp:posOffset>
              </wp:positionH>
              <wp:positionV relativeFrom="page">
                <wp:posOffset>9278620</wp:posOffset>
              </wp:positionV>
              <wp:extent cx="638810" cy="165735"/>
              <wp:effectExtent l="0" t="0" r="0" b="0"/>
              <wp:wrapNone/>
              <wp:docPr id="4"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8E771" w14:textId="77777777" w:rsidR="00277B23" w:rsidRDefault="00277B23">
                          <w:pPr>
                            <w:pStyle w:val="BodyText"/>
                            <w:spacing w:line="245" w:lineRule="exact"/>
                            <w:ind w:left="60"/>
                          </w:pPr>
                          <w:r>
                            <w:fldChar w:fldCharType="begin"/>
                          </w:r>
                          <w:r>
                            <w:instrText xml:space="preserve"> PAGE </w:instrText>
                          </w:r>
                          <w:r>
                            <w:fldChar w:fldCharType="separate"/>
                          </w:r>
                          <w:r>
                            <w:t>1</w:t>
                          </w:r>
                          <w:r>
                            <w:fldChar w:fldCharType="end"/>
                          </w:r>
                          <w:r>
                            <w:rPr>
                              <w:spacing w:val="-4"/>
                            </w:rPr>
                            <w:t xml:space="preserve"> </w:t>
                          </w:r>
                          <w:r>
                            <w:t>|</w:t>
                          </w:r>
                          <w:r>
                            <w:rPr>
                              <w:spacing w:val="-3"/>
                            </w:rPr>
                            <w:t xml:space="preserve"> </w:t>
                          </w:r>
                          <w:r>
                            <w:rPr>
                              <w:color w:val="7E7E7E"/>
                            </w:rPr>
                            <w:t>P</w:t>
                          </w:r>
                          <w:r>
                            <w:rPr>
                              <w:color w:val="7E7E7E"/>
                              <w:spacing w:val="14"/>
                            </w:rPr>
                            <w:t xml:space="preserve"> </w:t>
                          </w:r>
                          <w:r>
                            <w:rPr>
                              <w:color w:val="7E7E7E"/>
                            </w:rPr>
                            <w:t>a</w:t>
                          </w:r>
                          <w:r>
                            <w:rPr>
                              <w:color w:val="7E7E7E"/>
                              <w:spacing w:val="12"/>
                            </w:rPr>
                            <w:t xml:space="preserve"> </w:t>
                          </w:r>
                          <w:r>
                            <w:rPr>
                              <w:color w:val="7E7E7E"/>
                            </w:rPr>
                            <w:t>g</w:t>
                          </w:r>
                          <w:r>
                            <w:rPr>
                              <w:color w:val="7E7E7E"/>
                              <w:spacing w:val="10"/>
                            </w:rPr>
                            <w:t xml:space="preserve"> </w:t>
                          </w:r>
                          <w:r>
                            <w:rPr>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88E76C" id="_x0000_t202" coordsize="21600,21600" o:spt="202" path="m,l,21600r21600,l21600,xe">
              <v:stroke joinstyle="miter"/>
              <v:path gradientshapeok="t" o:connecttype="rect"/>
            </v:shapetype>
            <v:shape id="docshape3" o:spid="_x0000_s1027" type="#_x0000_t202" style="position:absolute;margin-left:501.45pt;margin-top:730.6pt;width:50.3pt;height:13.05pt;z-index:-1605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" filled="f" stroked="f">
              <v:textbox inset="0,0,0,0">
                <w:txbxContent>
                  <w:p w14:paraId="5488E771" w14:textId="77777777" w:rsidR="00277B23" w:rsidRDefault="00277B23">
                    <w:pPr>
                      <w:pStyle w:val="BodyText"/>
                      <w:spacing w:line="245" w:lineRule="exact"/>
                      <w:ind w:left="60"/>
                    </w:pPr>
                    <w:r>
                      <w:fldChar w:fldCharType="begin"/>
                    </w:r>
                    <w:r>
                      <w:instrText xml:space="preserve"> PAGE </w:instrText>
                    </w:r>
                    <w:r>
                      <w:fldChar w:fldCharType="separate"/>
                    </w:r>
                    <w:r>
                      <w:t>1</w:t>
                    </w:r>
                    <w:r>
                      <w:fldChar w:fldCharType="end"/>
                    </w:r>
                    <w:r>
                      <w:rPr>
                        <w:spacing w:val="-4"/>
                      </w:rPr>
                      <w:t xml:space="preserve"> </w:t>
                    </w:r>
                    <w:r>
                      <w:t>|</w:t>
                    </w:r>
                    <w:r>
                      <w:rPr>
                        <w:spacing w:val="-3"/>
                      </w:rPr>
                      <w:t xml:space="preserve"> </w:t>
                    </w:r>
                    <w:r>
                      <w:rPr>
                        <w:color w:val="7E7E7E"/>
                      </w:rPr>
                      <w:t>P</w:t>
                    </w:r>
                    <w:r>
                      <w:rPr>
                        <w:color w:val="7E7E7E"/>
                        <w:spacing w:val="14"/>
                      </w:rPr>
                      <w:t xml:space="preserve"> </w:t>
                    </w:r>
                    <w:r>
                      <w:rPr>
                        <w:color w:val="7E7E7E"/>
                      </w:rPr>
                      <w:t>a</w:t>
                    </w:r>
                    <w:r>
                      <w:rPr>
                        <w:color w:val="7E7E7E"/>
                        <w:spacing w:val="12"/>
                      </w:rPr>
                      <w:t xml:space="preserve"> </w:t>
                    </w:r>
                    <w:r>
                      <w:rPr>
                        <w:color w:val="7E7E7E"/>
                      </w:rPr>
                      <w:t>g</w:t>
                    </w:r>
                    <w:r>
                      <w:rPr>
                        <w:color w:val="7E7E7E"/>
                        <w:spacing w:val="10"/>
                      </w:rPr>
                      <w:t xml:space="preserve"> </w:t>
                    </w:r>
                    <w:r>
                      <w:rPr>
                        <w:color w:val="7E7E7E"/>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8E769" w14:textId="4A06CE46" w:rsidR="00277B23" w:rsidRDefault="00277B23">
    <w:pPr>
      <w:pStyle w:val="BodyText"/>
      <w:spacing w:line="14" w:lineRule="auto"/>
      <w:rPr>
        <w:sz w:val="20"/>
      </w:rPr>
    </w:pPr>
    <w:r>
      <w:rPr>
        <w:noProof/>
      </w:rPr>
      <mc:AlternateContent>
        <mc:Choice Requires="wps">
          <w:drawing>
            <wp:anchor distT="0" distB="0" distL="114300" distR="114300" simplePos="0" relativeHeight="487266304" behindDoc="1" locked="0" layoutInCell="1" allowOverlap="1" wp14:anchorId="5488E76E" wp14:editId="722329C8">
              <wp:simplePos x="0" y="0"/>
              <wp:positionH relativeFrom="page">
                <wp:posOffset>438785</wp:posOffset>
              </wp:positionH>
              <wp:positionV relativeFrom="page">
                <wp:posOffset>6957695</wp:posOffset>
              </wp:positionV>
              <wp:extent cx="9183370" cy="6350"/>
              <wp:effectExtent l="0" t="0" r="0" b="0"/>
              <wp:wrapNone/>
              <wp:docPr id="2"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8337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89B12F" id="docshape7" o:spid="_x0000_s1026" style="position:absolute;margin-left:34.55pt;margin-top:547.85pt;width:723.1pt;height:.5pt;z-index:-1605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" fillcolor="#d9d9d9" stroked="f">
              <w10:wrap anchorx="page" anchory="page"/>
            </v:rect>
          </w:pict>
        </mc:Fallback>
      </mc:AlternateContent>
    </w:r>
    <w:r>
      <w:rPr>
        <w:noProof/>
      </w:rPr>
      <mc:AlternateContent>
        <mc:Choice Requires="wps">
          <w:drawing>
            <wp:anchor distT="0" distB="0" distL="114300" distR="114300" simplePos="0" relativeHeight="487266816" behindDoc="1" locked="0" layoutInCell="1" allowOverlap="1" wp14:anchorId="5488E76F" wp14:editId="755DCD70">
              <wp:simplePos x="0" y="0"/>
              <wp:positionH relativeFrom="page">
                <wp:posOffset>8940800</wp:posOffset>
              </wp:positionH>
              <wp:positionV relativeFrom="page">
                <wp:posOffset>6992620</wp:posOffset>
              </wp:positionV>
              <wp:extent cx="638810" cy="165735"/>
              <wp:effectExtent l="0" t="0" r="0" b="0"/>
              <wp:wrapNone/>
              <wp:docPr id="1"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8E773" w14:textId="77777777" w:rsidR="00277B23" w:rsidRDefault="00277B23">
                          <w:pPr>
                            <w:pStyle w:val="BodyText"/>
                            <w:spacing w:line="245" w:lineRule="exact"/>
                            <w:ind w:left="60"/>
                          </w:pPr>
                          <w:r>
                            <w:fldChar w:fldCharType="begin"/>
                          </w:r>
                          <w:r>
                            <w:instrText xml:space="preserve"> PAGE </w:instrText>
                          </w:r>
                          <w:r>
                            <w:fldChar w:fldCharType="separate"/>
                          </w:r>
                          <w:r>
                            <w:t>3</w:t>
                          </w:r>
                          <w:r>
                            <w:fldChar w:fldCharType="end"/>
                          </w:r>
                          <w:r>
                            <w:rPr>
                              <w:spacing w:val="-3"/>
                            </w:rPr>
                            <w:t xml:space="preserve"> </w:t>
                          </w:r>
                          <w:r>
                            <w:t>|</w:t>
                          </w:r>
                          <w:r>
                            <w:rPr>
                              <w:spacing w:val="-3"/>
                            </w:rPr>
                            <w:t xml:space="preserve"> </w:t>
                          </w:r>
                          <w:r>
                            <w:rPr>
                              <w:color w:val="7E7E7E"/>
                            </w:rPr>
                            <w:t>P</w:t>
                          </w:r>
                          <w:r>
                            <w:rPr>
                              <w:color w:val="7E7E7E"/>
                              <w:spacing w:val="14"/>
                            </w:rPr>
                            <w:t xml:space="preserve"> </w:t>
                          </w:r>
                          <w:r>
                            <w:rPr>
                              <w:color w:val="7E7E7E"/>
                            </w:rPr>
                            <w:t>a</w:t>
                          </w:r>
                          <w:r>
                            <w:rPr>
                              <w:color w:val="7E7E7E"/>
                              <w:spacing w:val="12"/>
                            </w:rPr>
                            <w:t xml:space="preserve"> </w:t>
                          </w:r>
                          <w:r>
                            <w:rPr>
                              <w:color w:val="7E7E7E"/>
                            </w:rPr>
                            <w:t>g</w:t>
                          </w:r>
                          <w:r>
                            <w:rPr>
                              <w:color w:val="7E7E7E"/>
                              <w:spacing w:val="10"/>
                            </w:rPr>
                            <w:t xml:space="preserve"> </w:t>
                          </w:r>
                          <w:r>
                            <w:rPr>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88E76F" id="_x0000_t202" coordsize="21600,21600" o:spt="202" path="m,l,21600r21600,l21600,xe">
              <v:stroke joinstyle="miter"/>
              <v:path gradientshapeok="t" o:connecttype="rect"/>
            </v:shapetype>
            <v:shape id="docshape8" o:spid="_x0000_s1029" type="#_x0000_t202" style="position:absolute;margin-left:704pt;margin-top:550.6pt;width:50.3pt;height:13.05pt;z-index:-1604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" filled="f" stroked="f">
              <v:textbox inset="0,0,0,0">
                <w:txbxContent>
                  <w:p w14:paraId="5488E773" w14:textId="77777777" w:rsidR="00277B23" w:rsidRDefault="00277B23">
                    <w:pPr>
                      <w:pStyle w:val="BodyText"/>
                      <w:spacing w:line="245" w:lineRule="exact"/>
                      <w:ind w:left="60"/>
                    </w:pPr>
                    <w:r>
                      <w:fldChar w:fldCharType="begin"/>
                    </w:r>
                    <w:r>
                      <w:instrText xml:space="preserve"> PAGE </w:instrText>
                    </w:r>
                    <w:r>
                      <w:fldChar w:fldCharType="separate"/>
                    </w:r>
                    <w:r>
                      <w:t>3</w:t>
                    </w:r>
                    <w:r>
                      <w:fldChar w:fldCharType="end"/>
                    </w:r>
                    <w:r>
                      <w:rPr>
                        <w:spacing w:val="-3"/>
                      </w:rPr>
                      <w:t xml:space="preserve"> </w:t>
                    </w:r>
                    <w:r>
                      <w:t>|</w:t>
                    </w:r>
                    <w:r>
                      <w:rPr>
                        <w:spacing w:val="-3"/>
                      </w:rPr>
                      <w:t xml:space="preserve"> </w:t>
                    </w:r>
                    <w:r>
                      <w:rPr>
                        <w:color w:val="7E7E7E"/>
                      </w:rPr>
                      <w:t>P</w:t>
                    </w:r>
                    <w:r>
                      <w:rPr>
                        <w:color w:val="7E7E7E"/>
                        <w:spacing w:val="14"/>
                      </w:rPr>
                      <w:t xml:space="preserve"> </w:t>
                    </w:r>
                    <w:r>
                      <w:rPr>
                        <w:color w:val="7E7E7E"/>
                      </w:rPr>
                      <w:t>a</w:t>
                    </w:r>
                    <w:r>
                      <w:rPr>
                        <w:color w:val="7E7E7E"/>
                        <w:spacing w:val="12"/>
                      </w:rPr>
                      <w:t xml:space="preserve"> </w:t>
                    </w:r>
                    <w:r>
                      <w:rPr>
                        <w:color w:val="7E7E7E"/>
                      </w:rPr>
                      <w:t>g</w:t>
                    </w:r>
                    <w:r>
                      <w:rPr>
                        <w:color w:val="7E7E7E"/>
                        <w:spacing w:val="10"/>
                      </w:rPr>
                      <w:t xml:space="preserve"> </w:t>
                    </w:r>
                    <w:r>
                      <w:rPr>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48B8A" w14:textId="77777777" w:rsidR="006C5189" w:rsidRDefault="006C5189">
      <w:r>
        <w:separator/>
      </w:r>
    </w:p>
  </w:footnote>
  <w:footnote w:type="continuationSeparator" w:id="0">
    <w:p w14:paraId="388729CB" w14:textId="77777777" w:rsidR="006C5189" w:rsidRDefault="006C51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8E766" w14:textId="11DF9753" w:rsidR="00277B23" w:rsidRDefault="00277B23">
    <w:pPr>
      <w:pStyle w:val="BodyText"/>
      <w:spacing w:line="14" w:lineRule="auto"/>
      <w:rPr>
        <w:sz w:val="20"/>
      </w:rPr>
    </w:pPr>
    <w:r>
      <w:rPr>
        <w:noProof/>
      </w:rPr>
      <mc:AlternateContent>
        <mc:Choice Requires="wps">
          <w:drawing>
            <wp:anchor distT="0" distB="0" distL="114300" distR="114300" simplePos="0" relativeHeight="487264256" behindDoc="1" locked="0" layoutInCell="1" allowOverlap="1" wp14:anchorId="5488E76A" wp14:editId="0410C198">
              <wp:simplePos x="0" y="0"/>
              <wp:positionH relativeFrom="page">
                <wp:posOffset>615315</wp:posOffset>
              </wp:positionH>
              <wp:positionV relativeFrom="page">
                <wp:posOffset>467360</wp:posOffset>
              </wp:positionV>
              <wp:extent cx="3742055" cy="141605"/>
              <wp:effectExtent l="0" t="0" r="0" b="0"/>
              <wp:wrapNone/>
              <wp:docPr id="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205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8E770" w14:textId="77777777" w:rsidR="00277B23" w:rsidRDefault="00277B23">
                          <w:pPr>
                            <w:spacing w:line="205" w:lineRule="exact"/>
                            <w:ind w:left="20"/>
                            <w:rPr>
                              <w:b/>
                              <w:sz w:val="18"/>
                            </w:rPr>
                          </w:pPr>
                          <w:r>
                            <w:rPr>
                              <w:b/>
                              <w:color w:val="808080"/>
                              <w:spacing w:val="-1"/>
                              <w:sz w:val="18"/>
                            </w:rPr>
                            <w:t>THE</w:t>
                          </w:r>
                          <w:r>
                            <w:rPr>
                              <w:b/>
                              <w:color w:val="808080"/>
                              <w:spacing w:val="-10"/>
                              <w:sz w:val="18"/>
                            </w:rPr>
                            <w:t xml:space="preserve"> </w:t>
                          </w:r>
                          <w:r>
                            <w:rPr>
                              <w:b/>
                              <w:color w:val="808080"/>
                              <w:spacing w:val="-1"/>
                              <w:sz w:val="18"/>
                            </w:rPr>
                            <w:t>WORLD</w:t>
                          </w:r>
                          <w:r>
                            <w:rPr>
                              <w:b/>
                              <w:color w:val="808080"/>
                              <w:spacing w:val="-7"/>
                              <w:sz w:val="18"/>
                            </w:rPr>
                            <w:t xml:space="preserve"> </w:t>
                          </w:r>
                          <w:r>
                            <w:rPr>
                              <w:b/>
                              <w:color w:val="808080"/>
                              <w:sz w:val="18"/>
                            </w:rPr>
                            <w:t>BANK</w:t>
                          </w:r>
                          <w:r>
                            <w:rPr>
                              <w:b/>
                              <w:color w:val="808080"/>
                              <w:spacing w:val="-12"/>
                              <w:sz w:val="18"/>
                            </w:rPr>
                            <w:t xml:space="preserve"> </w:t>
                          </w:r>
                          <w:r>
                            <w:rPr>
                              <w:b/>
                              <w:color w:val="808080"/>
                              <w:sz w:val="18"/>
                            </w:rPr>
                            <w:t>-</w:t>
                          </w:r>
                          <w:r>
                            <w:rPr>
                              <w:b/>
                              <w:color w:val="808080"/>
                              <w:spacing w:val="-11"/>
                              <w:sz w:val="18"/>
                            </w:rPr>
                            <w:t xml:space="preserve"> </w:t>
                          </w:r>
                          <w:r>
                            <w:rPr>
                              <w:b/>
                              <w:color w:val="808080"/>
                              <w:sz w:val="18"/>
                            </w:rPr>
                            <w:t>ENVIRONMENTAL</w:t>
                          </w:r>
                          <w:r>
                            <w:rPr>
                              <w:b/>
                              <w:color w:val="808080"/>
                              <w:spacing w:val="-7"/>
                              <w:sz w:val="18"/>
                            </w:rPr>
                            <w:t xml:space="preserve"> </w:t>
                          </w:r>
                          <w:r>
                            <w:rPr>
                              <w:b/>
                              <w:color w:val="808080"/>
                              <w:sz w:val="18"/>
                            </w:rPr>
                            <w:t>AND</w:t>
                          </w:r>
                          <w:r>
                            <w:rPr>
                              <w:b/>
                              <w:color w:val="808080"/>
                              <w:spacing w:val="-12"/>
                              <w:sz w:val="18"/>
                            </w:rPr>
                            <w:t xml:space="preserve"> </w:t>
                          </w:r>
                          <w:r>
                            <w:rPr>
                              <w:b/>
                              <w:color w:val="808080"/>
                              <w:sz w:val="18"/>
                            </w:rPr>
                            <w:t>SOCIAL</w:t>
                          </w:r>
                          <w:r>
                            <w:rPr>
                              <w:b/>
                              <w:color w:val="808080"/>
                              <w:spacing w:val="-7"/>
                              <w:sz w:val="18"/>
                            </w:rPr>
                            <w:t xml:space="preserve"> </w:t>
                          </w:r>
                          <w:r>
                            <w:rPr>
                              <w:b/>
                              <w:color w:val="808080"/>
                              <w:sz w:val="18"/>
                            </w:rPr>
                            <w:t>COMMITMENT</w:t>
                          </w:r>
                          <w:r>
                            <w:rPr>
                              <w:b/>
                              <w:color w:val="808080"/>
                              <w:spacing w:val="-10"/>
                              <w:sz w:val="18"/>
                            </w:rPr>
                            <w:t xml:space="preserve"> </w:t>
                          </w:r>
                          <w:r>
                            <w:rPr>
                              <w:b/>
                              <w:color w:val="808080"/>
                              <w:sz w:val="18"/>
                            </w:rPr>
                            <w:t>PLAN</w:t>
                          </w:r>
                          <w:r>
                            <w:rPr>
                              <w:b/>
                              <w:color w:val="808080"/>
                              <w:spacing w:val="-12"/>
                              <w:sz w:val="18"/>
                            </w:rPr>
                            <w:t xml:space="preserve"> </w:t>
                          </w:r>
                          <w:r>
                            <w:rPr>
                              <w:b/>
                              <w:color w:val="808080"/>
                              <w:sz w:val="18"/>
                            </w:rPr>
                            <w:t>(ESCP)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88E76A" id="_x0000_t202" coordsize="21600,21600" o:spt="202" path="m,l,21600r21600,l21600,xe">
              <v:stroke joinstyle="miter"/>
              <v:path gradientshapeok="t" o:connecttype="rect"/>
            </v:shapetype>
            <v:shape id="docshape1" o:spid="_x0000_s1026" type="#_x0000_t202" style="position:absolute;margin-left:48.45pt;margin-top:36.8pt;width:294.65pt;height:11.15pt;z-index:-1605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" filled="f" stroked="f">
              <v:textbox inset="0,0,0,0">
                <w:txbxContent>
                  <w:p w14:paraId="5488E770" w14:textId="77777777" w:rsidR="00277B23" w:rsidRDefault="00277B23">
                    <w:pPr>
                      <w:spacing w:line="205" w:lineRule="exact"/>
                      <w:ind w:left="20"/>
                      <w:rPr>
                        <w:b/>
                        <w:sz w:val="18"/>
                      </w:rPr>
                    </w:pPr>
                    <w:r>
                      <w:rPr>
                        <w:b/>
                        <w:color w:val="808080"/>
                        <w:spacing w:val="-1"/>
                        <w:sz w:val="18"/>
                      </w:rPr>
                      <w:t>THE</w:t>
                    </w:r>
                    <w:r>
                      <w:rPr>
                        <w:b/>
                        <w:color w:val="808080"/>
                        <w:spacing w:val="-10"/>
                        <w:sz w:val="18"/>
                      </w:rPr>
                      <w:t xml:space="preserve"> </w:t>
                    </w:r>
                    <w:r>
                      <w:rPr>
                        <w:b/>
                        <w:color w:val="808080"/>
                        <w:spacing w:val="-1"/>
                        <w:sz w:val="18"/>
                      </w:rPr>
                      <w:t>WORLD</w:t>
                    </w:r>
                    <w:r>
                      <w:rPr>
                        <w:b/>
                        <w:color w:val="808080"/>
                        <w:spacing w:val="-7"/>
                        <w:sz w:val="18"/>
                      </w:rPr>
                      <w:t xml:space="preserve"> </w:t>
                    </w:r>
                    <w:r>
                      <w:rPr>
                        <w:b/>
                        <w:color w:val="808080"/>
                        <w:sz w:val="18"/>
                      </w:rPr>
                      <w:t>BANK</w:t>
                    </w:r>
                    <w:r>
                      <w:rPr>
                        <w:b/>
                        <w:color w:val="808080"/>
                        <w:spacing w:val="-12"/>
                        <w:sz w:val="18"/>
                      </w:rPr>
                      <w:t xml:space="preserve"> </w:t>
                    </w:r>
                    <w:r>
                      <w:rPr>
                        <w:b/>
                        <w:color w:val="808080"/>
                        <w:sz w:val="18"/>
                      </w:rPr>
                      <w:t>-</w:t>
                    </w:r>
                    <w:r>
                      <w:rPr>
                        <w:b/>
                        <w:color w:val="808080"/>
                        <w:spacing w:val="-11"/>
                        <w:sz w:val="18"/>
                      </w:rPr>
                      <w:t xml:space="preserve"> </w:t>
                    </w:r>
                    <w:r>
                      <w:rPr>
                        <w:b/>
                        <w:color w:val="808080"/>
                        <w:sz w:val="18"/>
                      </w:rPr>
                      <w:t>ENVIRONMENTAL</w:t>
                    </w:r>
                    <w:r>
                      <w:rPr>
                        <w:b/>
                        <w:color w:val="808080"/>
                        <w:spacing w:val="-7"/>
                        <w:sz w:val="18"/>
                      </w:rPr>
                      <w:t xml:space="preserve"> </w:t>
                    </w:r>
                    <w:r>
                      <w:rPr>
                        <w:b/>
                        <w:color w:val="808080"/>
                        <w:sz w:val="18"/>
                      </w:rPr>
                      <w:t>AND</w:t>
                    </w:r>
                    <w:r>
                      <w:rPr>
                        <w:b/>
                        <w:color w:val="808080"/>
                        <w:spacing w:val="-12"/>
                        <w:sz w:val="18"/>
                      </w:rPr>
                      <w:t xml:space="preserve"> </w:t>
                    </w:r>
                    <w:r>
                      <w:rPr>
                        <w:b/>
                        <w:color w:val="808080"/>
                        <w:sz w:val="18"/>
                      </w:rPr>
                      <w:t>SOCIAL</w:t>
                    </w:r>
                    <w:r>
                      <w:rPr>
                        <w:b/>
                        <w:color w:val="808080"/>
                        <w:spacing w:val="-7"/>
                        <w:sz w:val="18"/>
                      </w:rPr>
                      <w:t xml:space="preserve"> </w:t>
                    </w:r>
                    <w:r>
                      <w:rPr>
                        <w:b/>
                        <w:color w:val="808080"/>
                        <w:sz w:val="18"/>
                      </w:rPr>
                      <w:t>COMMITMENT</w:t>
                    </w:r>
                    <w:r>
                      <w:rPr>
                        <w:b/>
                        <w:color w:val="808080"/>
                        <w:spacing w:val="-10"/>
                        <w:sz w:val="18"/>
                      </w:rPr>
                      <w:t xml:space="preserve"> </w:t>
                    </w:r>
                    <w:r>
                      <w:rPr>
                        <w:b/>
                        <w:color w:val="808080"/>
                        <w:sz w:val="18"/>
                      </w:rPr>
                      <w:t>PLAN</w:t>
                    </w:r>
                    <w:r>
                      <w:rPr>
                        <w:b/>
                        <w:color w:val="808080"/>
                        <w:spacing w:val="-12"/>
                        <w:sz w:val="18"/>
                      </w:rPr>
                      <w:t xml:space="preserve"> </w:t>
                    </w:r>
                    <w:r>
                      <w:rPr>
                        <w:b/>
                        <w:color w:val="808080"/>
                        <w:sz w:val="18"/>
                      </w:rPr>
                      <w:t>(ESCP)</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8E768" w14:textId="4F29DCCD" w:rsidR="00277B23" w:rsidRDefault="00277B23">
    <w:pPr>
      <w:pStyle w:val="BodyText"/>
      <w:spacing w:line="14" w:lineRule="auto"/>
      <w:rPr>
        <w:sz w:val="20"/>
      </w:rPr>
    </w:pPr>
    <w:r>
      <w:rPr>
        <w:noProof/>
      </w:rPr>
      <mc:AlternateContent>
        <mc:Choice Requires="wps">
          <w:drawing>
            <wp:anchor distT="0" distB="0" distL="114300" distR="114300" simplePos="0" relativeHeight="487265792" behindDoc="1" locked="0" layoutInCell="1" allowOverlap="1" wp14:anchorId="5488E76D" wp14:editId="3D505DC3">
              <wp:simplePos x="0" y="0"/>
              <wp:positionH relativeFrom="page">
                <wp:posOffset>444500</wp:posOffset>
              </wp:positionH>
              <wp:positionV relativeFrom="page">
                <wp:posOffset>467360</wp:posOffset>
              </wp:positionV>
              <wp:extent cx="7571105" cy="141605"/>
              <wp:effectExtent l="0" t="0" r="0" b="0"/>
              <wp:wrapNone/>
              <wp:docPr id="3"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110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8E772" w14:textId="1D225896" w:rsidR="00277B23" w:rsidRDefault="00277B23">
                          <w:pPr>
                            <w:spacing w:line="205" w:lineRule="exact"/>
                            <w:ind w:left="20"/>
                            <w:rPr>
                              <w:b/>
                              <w:sz w:val="18"/>
                            </w:rPr>
                          </w:pPr>
                          <w:r>
                            <w:rPr>
                              <w:b/>
                              <w:color w:val="808080"/>
                              <w:sz w:val="18"/>
                            </w:rPr>
                            <w:t>THE</w:t>
                          </w:r>
                          <w:r>
                            <w:rPr>
                              <w:b/>
                              <w:color w:val="808080"/>
                              <w:spacing w:val="-3"/>
                              <w:sz w:val="18"/>
                            </w:rPr>
                            <w:t xml:space="preserve"> </w:t>
                          </w:r>
                          <w:r>
                            <w:rPr>
                              <w:b/>
                              <w:color w:val="808080"/>
                              <w:sz w:val="18"/>
                            </w:rPr>
                            <w:t>WORLD</w:t>
                          </w:r>
                          <w:r>
                            <w:rPr>
                              <w:b/>
                              <w:color w:val="808080"/>
                              <w:spacing w:val="-5"/>
                              <w:sz w:val="18"/>
                            </w:rPr>
                            <w:t xml:space="preserve"> </w:t>
                          </w:r>
                          <w:r>
                            <w:rPr>
                              <w:b/>
                              <w:color w:val="808080"/>
                              <w:sz w:val="18"/>
                            </w:rPr>
                            <w:t>BANK</w:t>
                          </w:r>
                          <w:r>
                            <w:rPr>
                              <w:b/>
                              <w:color w:val="808080"/>
                              <w:spacing w:val="-3"/>
                              <w:sz w:val="18"/>
                            </w:rPr>
                            <w:t xml:space="preserve"> </w:t>
                          </w:r>
                          <w:r>
                            <w:rPr>
                              <w:b/>
                              <w:color w:val="808080"/>
                              <w:sz w:val="18"/>
                            </w:rPr>
                            <w:t>-</w:t>
                          </w:r>
                          <w:r>
                            <w:rPr>
                              <w:b/>
                              <w:color w:val="808080"/>
                              <w:spacing w:val="-3"/>
                              <w:sz w:val="18"/>
                            </w:rPr>
                            <w:t xml:space="preserve"> </w:t>
                          </w:r>
                          <w:r>
                            <w:rPr>
                              <w:b/>
                              <w:color w:val="808080"/>
                              <w:sz w:val="18"/>
                            </w:rPr>
                            <w:t>ENVIRONMENTAL</w:t>
                          </w:r>
                          <w:r>
                            <w:rPr>
                              <w:b/>
                              <w:color w:val="808080"/>
                              <w:spacing w:val="-4"/>
                              <w:sz w:val="18"/>
                            </w:rPr>
                            <w:t xml:space="preserve"> </w:t>
                          </w:r>
                          <w:r>
                            <w:rPr>
                              <w:b/>
                              <w:color w:val="808080"/>
                              <w:sz w:val="18"/>
                            </w:rPr>
                            <w:t>AND</w:t>
                          </w:r>
                          <w:r>
                            <w:rPr>
                              <w:b/>
                              <w:color w:val="808080"/>
                              <w:spacing w:val="-5"/>
                              <w:sz w:val="18"/>
                            </w:rPr>
                            <w:t xml:space="preserve"> </w:t>
                          </w:r>
                          <w:r>
                            <w:rPr>
                              <w:b/>
                              <w:color w:val="808080"/>
                              <w:sz w:val="18"/>
                            </w:rPr>
                            <w:t>SOCIAL COMMITMENT</w:t>
                          </w:r>
                          <w:r>
                            <w:rPr>
                              <w:b/>
                              <w:color w:val="808080"/>
                              <w:spacing w:val="1"/>
                              <w:sz w:val="18"/>
                            </w:rPr>
                            <w:t xml:space="preserve"> </w:t>
                          </w:r>
                          <w:r>
                            <w:rPr>
                              <w:b/>
                              <w:color w:val="808080"/>
                              <w:sz w:val="18"/>
                            </w:rPr>
                            <w:t>PLAN</w:t>
                          </w:r>
                          <w:r>
                            <w:rPr>
                              <w:b/>
                              <w:color w:val="808080"/>
                              <w:spacing w:val="-5"/>
                              <w:sz w:val="18"/>
                            </w:rPr>
                            <w:t xml:space="preserve"> </w:t>
                          </w:r>
                          <w:r>
                            <w:rPr>
                              <w:b/>
                              <w:color w:val="808080"/>
                              <w:sz w:val="18"/>
                            </w:rPr>
                            <w:t>(ESCP):</w:t>
                          </w:r>
                          <w:r>
                            <w:rPr>
                              <w:b/>
                              <w:color w:val="808080"/>
                              <w:spacing w:val="7"/>
                              <w:sz w:val="18"/>
                            </w:rPr>
                            <w:t xml:space="preserve"> </w:t>
                          </w:r>
                          <w:r w:rsidR="006D1323">
                            <w:rPr>
                              <w:b/>
                              <w:color w:val="808080"/>
                              <w:sz w:val="18"/>
                            </w:rPr>
                            <w:t>Unleashing the Blue Economy of the Caribbean (P</w:t>
                          </w:r>
                          <w:r w:rsidR="00922948">
                            <w:rPr>
                              <w:b/>
                              <w:color w:val="808080"/>
                              <w:sz w:val="18"/>
                            </w:rPr>
                            <w:t>171833</w:t>
                          </w:r>
                          <w:r>
                            <w:rPr>
                              <w:b/>
                              <w:color w:val="808080"/>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88E76D" id="_x0000_t202" coordsize="21600,21600" o:spt="202" path="m,l,21600r21600,l21600,xe">
              <v:stroke joinstyle="miter"/>
              <v:path gradientshapeok="t" o:connecttype="rect"/>
            </v:shapetype>
            <v:shape id="docshape6" o:spid="_x0000_s1028" type="#_x0000_t202" style="position:absolute;margin-left:35pt;margin-top:36.8pt;width:596.15pt;height:11.15pt;z-index:-1605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" filled="f" stroked="f">
              <v:textbox inset="0,0,0,0">
                <w:txbxContent>
                  <w:p w14:paraId="5488E772" w14:textId="1D225896" w:rsidR="00277B23" w:rsidRDefault="00277B23">
                    <w:pPr>
                      <w:spacing w:line="205" w:lineRule="exact"/>
                      <w:ind w:left="20"/>
                      <w:rPr>
                        <w:b/>
                        <w:sz w:val="18"/>
                      </w:rPr>
                    </w:pPr>
                    <w:r>
                      <w:rPr>
                        <w:b/>
                        <w:color w:val="808080"/>
                        <w:sz w:val="18"/>
                      </w:rPr>
                      <w:t>THE</w:t>
                    </w:r>
                    <w:r>
                      <w:rPr>
                        <w:b/>
                        <w:color w:val="808080"/>
                        <w:spacing w:val="-3"/>
                        <w:sz w:val="18"/>
                      </w:rPr>
                      <w:t xml:space="preserve"> </w:t>
                    </w:r>
                    <w:r>
                      <w:rPr>
                        <w:b/>
                        <w:color w:val="808080"/>
                        <w:sz w:val="18"/>
                      </w:rPr>
                      <w:t>WORLD</w:t>
                    </w:r>
                    <w:r>
                      <w:rPr>
                        <w:b/>
                        <w:color w:val="808080"/>
                        <w:spacing w:val="-5"/>
                        <w:sz w:val="18"/>
                      </w:rPr>
                      <w:t xml:space="preserve"> </w:t>
                    </w:r>
                    <w:r>
                      <w:rPr>
                        <w:b/>
                        <w:color w:val="808080"/>
                        <w:sz w:val="18"/>
                      </w:rPr>
                      <w:t>BANK</w:t>
                    </w:r>
                    <w:r>
                      <w:rPr>
                        <w:b/>
                        <w:color w:val="808080"/>
                        <w:spacing w:val="-3"/>
                        <w:sz w:val="18"/>
                      </w:rPr>
                      <w:t xml:space="preserve"> </w:t>
                    </w:r>
                    <w:r>
                      <w:rPr>
                        <w:b/>
                        <w:color w:val="808080"/>
                        <w:sz w:val="18"/>
                      </w:rPr>
                      <w:t>-</w:t>
                    </w:r>
                    <w:r>
                      <w:rPr>
                        <w:b/>
                        <w:color w:val="808080"/>
                        <w:spacing w:val="-3"/>
                        <w:sz w:val="18"/>
                      </w:rPr>
                      <w:t xml:space="preserve"> </w:t>
                    </w:r>
                    <w:r>
                      <w:rPr>
                        <w:b/>
                        <w:color w:val="808080"/>
                        <w:sz w:val="18"/>
                      </w:rPr>
                      <w:t>ENVIRONMENTAL</w:t>
                    </w:r>
                    <w:r>
                      <w:rPr>
                        <w:b/>
                        <w:color w:val="808080"/>
                        <w:spacing w:val="-4"/>
                        <w:sz w:val="18"/>
                      </w:rPr>
                      <w:t xml:space="preserve"> </w:t>
                    </w:r>
                    <w:r>
                      <w:rPr>
                        <w:b/>
                        <w:color w:val="808080"/>
                        <w:sz w:val="18"/>
                      </w:rPr>
                      <w:t>AND</w:t>
                    </w:r>
                    <w:r>
                      <w:rPr>
                        <w:b/>
                        <w:color w:val="808080"/>
                        <w:spacing w:val="-5"/>
                        <w:sz w:val="18"/>
                      </w:rPr>
                      <w:t xml:space="preserve"> </w:t>
                    </w:r>
                    <w:r>
                      <w:rPr>
                        <w:b/>
                        <w:color w:val="808080"/>
                        <w:sz w:val="18"/>
                      </w:rPr>
                      <w:t>SOCIAL COMMITMENT</w:t>
                    </w:r>
                    <w:r>
                      <w:rPr>
                        <w:b/>
                        <w:color w:val="808080"/>
                        <w:spacing w:val="1"/>
                        <w:sz w:val="18"/>
                      </w:rPr>
                      <w:t xml:space="preserve"> </w:t>
                    </w:r>
                    <w:r>
                      <w:rPr>
                        <w:b/>
                        <w:color w:val="808080"/>
                        <w:sz w:val="18"/>
                      </w:rPr>
                      <w:t>PLAN</w:t>
                    </w:r>
                    <w:r>
                      <w:rPr>
                        <w:b/>
                        <w:color w:val="808080"/>
                        <w:spacing w:val="-5"/>
                        <w:sz w:val="18"/>
                      </w:rPr>
                      <w:t xml:space="preserve"> </w:t>
                    </w:r>
                    <w:r>
                      <w:rPr>
                        <w:b/>
                        <w:color w:val="808080"/>
                        <w:sz w:val="18"/>
                      </w:rPr>
                      <w:t>(ESCP):</w:t>
                    </w:r>
                    <w:r>
                      <w:rPr>
                        <w:b/>
                        <w:color w:val="808080"/>
                        <w:spacing w:val="7"/>
                        <w:sz w:val="18"/>
                      </w:rPr>
                      <w:t xml:space="preserve"> </w:t>
                    </w:r>
                    <w:r w:rsidR="006D1323">
                      <w:rPr>
                        <w:b/>
                        <w:color w:val="808080"/>
                        <w:sz w:val="18"/>
                      </w:rPr>
                      <w:t>Unleashing the Blue Economy of the Caribbean (P</w:t>
                    </w:r>
                    <w:r w:rsidR="00922948">
                      <w:rPr>
                        <w:b/>
                        <w:color w:val="808080"/>
                        <w:sz w:val="18"/>
                      </w:rPr>
                      <w:t>171833</w:t>
                    </w:r>
                    <w:r>
                      <w:rPr>
                        <w:b/>
                        <w:color w:val="808080"/>
                        <w:sz w:val="18"/>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E3A79"/>
    <w:multiLevelType w:val="hybridMultilevel"/>
    <w:tmpl w:val="D4C40C50"/>
    <w:lvl w:ilvl="0" w:tplc="B58E9E5C">
      <w:start w:val="1"/>
      <w:numFmt w:val="lowerLetter"/>
      <w:lvlText w:val="%1)"/>
      <w:lvlJc w:val="left"/>
      <w:pPr>
        <w:ind w:left="320" w:hanging="207"/>
      </w:pPr>
      <w:rPr>
        <w:rFonts w:ascii="Calibri" w:eastAsia="Calibri" w:hAnsi="Calibri" w:cs="Calibri" w:hint="default"/>
        <w:b w:val="0"/>
        <w:bCs w:val="0"/>
        <w:i w:val="0"/>
        <w:iCs w:val="0"/>
        <w:w w:val="100"/>
        <w:sz w:val="20"/>
        <w:szCs w:val="20"/>
        <w:lang w:val="en-US" w:eastAsia="en-US" w:bidi="ar-SA"/>
      </w:rPr>
    </w:lvl>
    <w:lvl w:ilvl="1" w:tplc="AC12B9F4">
      <w:numFmt w:val="bullet"/>
      <w:lvlText w:val="•"/>
      <w:lvlJc w:val="left"/>
      <w:pPr>
        <w:ind w:left="899" w:hanging="207"/>
      </w:pPr>
      <w:rPr>
        <w:rFonts w:hint="default"/>
        <w:lang w:val="en-US" w:eastAsia="en-US" w:bidi="ar-SA"/>
      </w:rPr>
    </w:lvl>
    <w:lvl w:ilvl="2" w:tplc="7E9CB6EA">
      <w:numFmt w:val="bullet"/>
      <w:lvlText w:val="•"/>
      <w:lvlJc w:val="left"/>
      <w:pPr>
        <w:ind w:left="1478" w:hanging="207"/>
      </w:pPr>
      <w:rPr>
        <w:rFonts w:hint="default"/>
        <w:lang w:val="en-US" w:eastAsia="en-US" w:bidi="ar-SA"/>
      </w:rPr>
    </w:lvl>
    <w:lvl w:ilvl="3" w:tplc="AD066EF4">
      <w:numFmt w:val="bullet"/>
      <w:lvlText w:val="•"/>
      <w:lvlJc w:val="left"/>
      <w:pPr>
        <w:ind w:left="2057" w:hanging="207"/>
      </w:pPr>
      <w:rPr>
        <w:rFonts w:hint="default"/>
        <w:lang w:val="en-US" w:eastAsia="en-US" w:bidi="ar-SA"/>
      </w:rPr>
    </w:lvl>
    <w:lvl w:ilvl="4" w:tplc="2374779C">
      <w:numFmt w:val="bullet"/>
      <w:lvlText w:val="•"/>
      <w:lvlJc w:val="left"/>
      <w:pPr>
        <w:ind w:left="2636" w:hanging="207"/>
      </w:pPr>
      <w:rPr>
        <w:rFonts w:hint="default"/>
        <w:lang w:val="en-US" w:eastAsia="en-US" w:bidi="ar-SA"/>
      </w:rPr>
    </w:lvl>
    <w:lvl w:ilvl="5" w:tplc="21E46EA2">
      <w:numFmt w:val="bullet"/>
      <w:lvlText w:val="•"/>
      <w:lvlJc w:val="left"/>
      <w:pPr>
        <w:ind w:left="3216" w:hanging="207"/>
      </w:pPr>
      <w:rPr>
        <w:rFonts w:hint="default"/>
        <w:lang w:val="en-US" w:eastAsia="en-US" w:bidi="ar-SA"/>
      </w:rPr>
    </w:lvl>
    <w:lvl w:ilvl="6" w:tplc="B8621D70">
      <w:numFmt w:val="bullet"/>
      <w:lvlText w:val="•"/>
      <w:lvlJc w:val="left"/>
      <w:pPr>
        <w:ind w:left="3795" w:hanging="207"/>
      </w:pPr>
      <w:rPr>
        <w:rFonts w:hint="default"/>
        <w:lang w:val="en-US" w:eastAsia="en-US" w:bidi="ar-SA"/>
      </w:rPr>
    </w:lvl>
    <w:lvl w:ilvl="7" w:tplc="D77A140E">
      <w:numFmt w:val="bullet"/>
      <w:lvlText w:val="•"/>
      <w:lvlJc w:val="left"/>
      <w:pPr>
        <w:ind w:left="4374" w:hanging="207"/>
      </w:pPr>
      <w:rPr>
        <w:rFonts w:hint="default"/>
        <w:lang w:val="en-US" w:eastAsia="en-US" w:bidi="ar-SA"/>
      </w:rPr>
    </w:lvl>
    <w:lvl w:ilvl="8" w:tplc="DC367E80">
      <w:numFmt w:val="bullet"/>
      <w:lvlText w:val="•"/>
      <w:lvlJc w:val="left"/>
      <w:pPr>
        <w:ind w:left="4953" w:hanging="207"/>
      </w:pPr>
      <w:rPr>
        <w:rFonts w:hint="default"/>
        <w:lang w:val="en-US" w:eastAsia="en-US" w:bidi="ar-SA"/>
      </w:rPr>
    </w:lvl>
  </w:abstractNum>
  <w:abstractNum w:abstractNumId="1" w15:restartNumberingAfterBreak="0">
    <w:nsid w:val="106B7D67"/>
    <w:multiLevelType w:val="hybridMultilevel"/>
    <w:tmpl w:val="4B14CA3E"/>
    <w:lvl w:ilvl="0" w:tplc="04090017">
      <w:start w:val="1"/>
      <w:numFmt w:val="lowerLetter"/>
      <w:lvlText w:val="%1)"/>
      <w:lvlJc w:val="left"/>
      <w:pPr>
        <w:ind w:left="730" w:hanging="360"/>
      </w:p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2" w15:restartNumberingAfterBreak="0">
    <w:nsid w:val="1156569C"/>
    <w:multiLevelType w:val="hybridMultilevel"/>
    <w:tmpl w:val="B93E0A72"/>
    <w:lvl w:ilvl="0" w:tplc="0D2C922C">
      <w:start w:val="1"/>
      <w:numFmt w:val="lowerLetter"/>
      <w:lvlText w:val="%1)"/>
      <w:lvlJc w:val="left"/>
      <w:pPr>
        <w:ind w:left="114" w:hanging="207"/>
      </w:pPr>
      <w:rPr>
        <w:rFonts w:ascii="Calibri" w:eastAsia="Calibri" w:hAnsi="Calibri" w:cs="Calibri" w:hint="default"/>
        <w:b w:val="0"/>
        <w:bCs w:val="0"/>
        <w:i w:val="0"/>
        <w:iCs w:val="0"/>
        <w:w w:val="100"/>
        <w:sz w:val="20"/>
        <w:szCs w:val="20"/>
        <w:lang w:val="en-US" w:eastAsia="en-US" w:bidi="ar-SA"/>
      </w:rPr>
    </w:lvl>
    <w:lvl w:ilvl="1" w:tplc="2ECEF8F0">
      <w:numFmt w:val="bullet"/>
      <w:lvlText w:val="•"/>
      <w:lvlJc w:val="left"/>
      <w:pPr>
        <w:ind w:left="485" w:hanging="207"/>
      </w:pPr>
      <w:rPr>
        <w:rFonts w:hint="default"/>
        <w:lang w:val="en-US" w:eastAsia="en-US" w:bidi="ar-SA"/>
      </w:rPr>
    </w:lvl>
    <w:lvl w:ilvl="2" w:tplc="A77AA596">
      <w:numFmt w:val="bullet"/>
      <w:lvlText w:val="•"/>
      <w:lvlJc w:val="left"/>
      <w:pPr>
        <w:ind w:left="850" w:hanging="207"/>
      </w:pPr>
      <w:rPr>
        <w:rFonts w:hint="default"/>
        <w:lang w:val="en-US" w:eastAsia="en-US" w:bidi="ar-SA"/>
      </w:rPr>
    </w:lvl>
    <w:lvl w:ilvl="3" w:tplc="158019B2">
      <w:numFmt w:val="bullet"/>
      <w:lvlText w:val="•"/>
      <w:lvlJc w:val="left"/>
      <w:pPr>
        <w:ind w:left="1215" w:hanging="207"/>
      </w:pPr>
      <w:rPr>
        <w:rFonts w:hint="default"/>
        <w:lang w:val="en-US" w:eastAsia="en-US" w:bidi="ar-SA"/>
      </w:rPr>
    </w:lvl>
    <w:lvl w:ilvl="4" w:tplc="17EE7F04">
      <w:numFmt w:val="bullet"/>
      <w:lvlText w:val="•"/>
      <w:lvlJc w:val="left"/>
      <w:pPr>
        <w:ind w:left="1581" w:hanging="207"/>
      </w:pPr>
      <w:rPr>
        <w:rFonts w:hint="default"/>
        <w:lang w:val="en-US" w:eastAsia="en-US" w:bidi="ar-SA"/>
      </w:rPr>
    </w:lvl>
    <w:lvl w:ilvl="5" w:tplc="42EE059E">
      <w:numFmt w:val="bullet"/>
      <w:lvlText w:val="•"/>
      <w:lvlJc w:val="left"/>
      <w:pPr>
        <w:ind w:left="1946" w:hanging="207"/>
      </w:pPr>
      <w:rPr>
        <w:rFonts w:hint="default"/>
        <w:lang w:val="en-US" w:eastAsia="en-US" w:bidi="ar-SA"/>
      </w:rPr>
    </w:lvl>
    <w:lvl w:ilvl="6" w:tplc="C61A56C6">
      <w:numFmt w:val="bullet"/>
      <w:lvlText w:val="•"/>
      <w:lvlJc w:val="left"/>
      <w:pPr>
        <w:ind w:left="2311" w:hanging="207"/>
      </w:pPr>
      <w:rPr>
        <w:rFonts w:hint="default"/>
        <w:lang w:val="en-US" w:eastAsia="en-US" w:bidi="ar-SA"/>
      </w:rPr>
    </w:lvl>
    <w:lvl w:ilvl="7" w:tplc="4CC46982">
      <w:numFmt w:val="bullet"/>
      <w:lvlText w:val="•"/>
      <w:lvlJc w:val="left"/>
      <w:pPr>
        <w:ind w:left="2677" w:hanging="207"/>
      </w:pPr>
      <w:rPr>
        <w:rFonts w:hint="default"/>
        <w:lang w:val="en-US" w:eastAsia="en-US" w:bidi="ar-SA"/>
      </w:rPr>
    </w:lvl>
    <w:lvl w:ilvl="8" w:tplc="26D4E53C">
      <w:numFmt w:val="bullet"/>
      <w:lvlText w:val="•"/>
      <w:lvlJc w:val="left"/>
      <w:pPr>
        <w:ind w:left="3042" w:hanging="207"/>
      </w:pPr>
      <w:rPr>
        <w:rFonts w:hint="default"/>
        <w:lang w:val="en-US" w:eastAsia="en-US" w:bidi="ar-SA"/>
      </w:rPr>
    </w:lvl>
  </w:abstractNum>
  <w:abstractNum w:abstractNumId="3" w15:restartNumberingAfterBreak="0">
    <w:nsid w:val="1A8D591F"/>
    <w:multiLevelType w:val="hybridMultilevel"/>
    <w:tmpl w:val="6E3428DC"/>
    <w:lvl w:ilvl="0" w:tplc="4D60B378">
      <w:start w:val="1"/>
      <w:numFmt w:val="lowerLetter"/>
      <w:lvlText w:val="%1)"/>
      <w:lvlJc w:val="left"/>
      <w:pPr>
        <w:ind w:left="474"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FD1355"/>
    <w:multiLevelType w:val="hybridMultilevel"/>
    <w:tmpl w:val="D0108CC2"/>
    <w:lvl w:ilvl="0" w:tplc="04090017">
      <w:start w:val="1"/>
      <w:numFmt w:val="lowerLetter"/>
      <w:lvlText w:val="%1)"/>
      <w:lvlJc w:val="left"/>
      <w:pPr>
        <w:ind w:left="320" w:hanging="207"/>
      </w:pPr>
      <w:rPr>
        <w:rFonts w:hint="default"/>
        <w:b w:val="0"/>
        <w:bCs w:val="0"/>
        <w:i w:val="0"/>
        <w:iCs w:val="0"/>
        <w:w w:val="100"/>
        <w:sz w:val="20"/>
        <w:szCs w:val="20"/>
        <w:lang w:val="en-US" w:eastAsia="en-US" w:bidi="ar-SA"/>
      </w:rPr>
    </w:lvl>
    <w:lvl w:ilvl="1" w:tplc="AC12B9F4">
      <w:numFmt w:val="bullet"/>
      <w:lvlText w:val="•"/>
      <w:lvlJc w:val="left"/>
      <w:pPr>
        <w:ind w:left="899" w:hanging="207"/>
      </w:pPr>
      <w:rPr>
        <w:rFonts w:hint="default"/>
        <w:lang w:val="en-US" w:eastAsia="en-US" w:bidi="ar-SA"/>
      </w:rPr>
    </w:lvl>
    <w:lvl w:ilvl="2" w:tplc="7E9CB6EA">
      <w:numFmt w:val="bullet"/>
      <w:lvlText w:val="•"/>
      <w:lvlJc w:val="left"/>
      <w:pPr>
        <w:ind w:left="1478" w:hanging="207"/>
      </w:pPr>
      <w:rPr>
        <w:rFonts w:hint="default"/>
        <w:lang w:val="en-US" w:eastAsia="en-US" w:bidi="ar-SA"/>
      </w:rPr>
    </w:lvl>
    <w:lvl w:ilvl="3" w:tplc="AD066EF4">
      <w:numFmt w:val="bullet"/>
      <w:lvlText w:val="•"/>
      <w:lvlJc w:val="left"/>
      <w:pPr>
        <w:ind w:left="2057" w:hanging="207"/>
      </w:pPr>
      <w:rPr>
        <w:rFonts w:hint="default"/>
        <w:lang w:val="en-US" w:eastAsia="en-US" w:bidi="ar-SA"/>
      </w:rPr>
    </w:lvl>
    <w:lvl w:ilvl="4" w:tplc="2374779C">
      <w:numFmt w:val="bullet"/>
      <w:lvlText w:val="•"/>
      <w:lvlJc w:val="left"/>
      <w:pPr>
        <w:ind w:left="2636" w:hanging="207"/>
      </w:pPr>
      <w:rPr>
        <w:rFonts w:hint="default"/>
        <w:lang w:val="en-US" w:eastAsia="en-US" w:bidi="ar-SA"/>
      </w:rPr>
    </w:lvl>
    <w:lvl w:ilvl="5" w:tplc="21E46EA2">
      <w:numFmt w:val="bullet"/>
      <w:lvlText w:val="•"/>
      <w:lvlJc w:val="left"/>
      <w:pPr>
        <w:ind w:left="3216" w:hanging="207"/>
      </w:pPr>
      <w:rPr>
        <w:rFonts w:hint="default"/>
        <w:lang w:val="en-US" w:eastAsia="en-US" w:bidi="ar-SA"/>
      </w:rPr>
    </w:lvl>
    <w:lvl w:ilvl="6" w:tplc="B8621D70">
      <w:numFmt w:val="bullet"/>
      <w:lvlText w:val="•"/>
      <w:lvlJc w:val="left"/>
      <w:pPr>
        <w:ind w:left="3795" w:hanging="207"/>
      </w:pPr>
      <w:rPr>
        <w:rFonts w:hint="default"/>
        <w:lang w:val="en-US" w:eastAsia="en-US" w:bidi="ar-SA"/>
      </w:rPr>
    </w:lvl>
    <w:lvl w:ilvl="7" w:tplc="D77A140E">
      <w:numFmt w:val="bullet"/>
      <w:lvlText w:val="•"/>
      <w:lvlJc w:val="left"/>
      <w:pPr>
        <w:ind w:left="4374" w:hanging="207"/>
      </w:pPr>
      <w:rPr>
        <w:rFonts w:hint="default"/>
        <w:lang w:val="en-US" w:eastAsia="en-US" w:bidi="ar-SA"/>
      </w:rPr>
    </w:lvl>
    <w:lvl w:ilvl="8" w:tplc="DC367E80">
      <w:numFmt w:val="bullet"/>
      <w:lvlText w:val="•"/>
      <w:lvlJc w:val="left"/>
      <w:pPr>
        <w:ind w:left="4953" w:hanging="207"/>
      </w:pPr>
      <w:rPr>
        <w:rFonts w:hint="default"/>
        <w:lang w:val="en-US" w:eastAsia="en-US" w:bidi="ar-SA"/>
      </w:rPr>
    </w:lvl>
  </w:abstractNum>
  <w:abstractNum w:abstractNumId="5" w15:restartNumberingAfterBreak="0">
    <w:nsid w:val="22F82FFB"/>
    <w:multiLevelType w:val="hybridMultilevel"/>
    <w:tmpl w:val="C18E15B8"/>
    <w:lvl w:ilvl="0" w:tplc="986E5114">
      <w:numFmt w:val="bullet"/>
      <w:lvlText w:val=""/>
      <w:lvlJc w:val="left"/>
      <w:pPr>
        <w:ind w:left="445" w:hanging="360"/>
      </w:pPr>
      <w:rPr>
        <w:rFonts w:ascii="Symbol" w:eastAsia="Symbol" w:hAnsi="Symbol" w:cs="Symbol" w:hint="default"/>
        <w:b w:val="0"/>
        <w:bCs w:val="0"/>
        <w:i w:val="0"/>
        <w:iCs w:val="0"/>
        <w:w w:val="100"/>
        <w:sz w:val="20"/>
        <w:szCs w:val="20"/>
        <w:lang w:val="en-US" w:eastAsia="en-US" w:bidi="ar-SA"/>
      </w:rPr>
    </w:lvl>
    <w:lvl w:ilvl="1" w:tplc="EEF25CA2">
      <w:numFmt w:val="bullet"/>
      <w:lvlText w:val="•"/>
      <w:lvlJc w:val="left"/>
      <w:pPr>
        <w:ind w:left="1007" w:hanging="360"/>
      </w:pPr>
      <w:rPr>
        <w:rFonts w:hint="default"/>
        <w:lang w:val="en-US" w:eastAsia="en-US" w:bidi="ar-SA"/>
      </w:rPr>
    </w:lvl>
    <w:lvl w:ilvl="2" w:tplc="3C723BBA">
      <w:numFmt w:val="bullet"/>
      <w:lvlText w:val="•"/>
      <w:lvlJc w:val="left"/>
      <w:pPr>
        <w:ind w:left="1574" w:hanging="360"/>
      </w:pPr>
      <w:rPr>
        <w:rFonts w:hint="default"/>
        <w:lang w:val="en-US" w:eastAsia="en-US" w:bidi="ar-SA"/>
      </w:rPr>
    </w:lvl>
    <w:lvl w:ilvl="3" w:tplc="C4D259CA">
      <w:numFmt w:val="bullet"/>
      <w:lvlText w:val="•"/>
      <w:lvlJc w:val="left"/>
      <w:pPr>
        <w:ind w:left="2141" w:hanging="360"/>
      </w:pPr>
      <w:rPr>
        <w:rFonts w:hint="default"/>
        <w:lang w:val="en-US" w:eastAsia="en-US" w:bidi="ar-SA"/>
      </w:rPr>
    </w:lvl>
    <w:lvl w:ilvl="4" w:tplc="32A0B1F6">
      <w:numFmt w:val="bullet"/>
      <w:lvlText w:val="•"/>
      <w:lvlJc w:val="left"/>
      <w:pPr>
        <w:ind w:left="2708" w:hanging="360"/>
      </w:pPr>
      <w:rPr>
        <w:rFonts w:hint="default"/>
        <w:lang w:val="en-US" w:eastAsia="en-US" w:bidi="ar-SA"/>
      </w:rPr>
    </w:lvl>
    <w:lvl w:ilvl="5" w:tplc="A846040A">
      <w:numFmt w:val="bullet"/>
      <w:lvlText w:val="•"/>
      <w:lvlJc w:val="left"/>
      <w:pPr>
        <w:ind w:left="3276" w:hanging="360"/>
      </w:pPr>
      <w:rPr>
        <w:rFonts w:hint="default"/>
        <w:lang w:val="en-US" w:eastAsia="en-US" w:bidi="ar-SA"/>
      </w:rPr>
    </w:lvl>
    <w:lvl w:ilvl="6" w:tplc="45425D6A">
      <w:numFmt w:val="bullet"/>
      <w:lvlText w:val="•"/>
      <w:lvlJc w:val="left"/>
      <w:pPr>
        <w:ind w:left="3843" w:hanging="360"/>
      </w:pPr>
      <w:rPr>
        <w:rFonts w:hint="default"/>
        <w:lang w:val="en-US" w:eastAsia="en-US" w:bidi="ar-SA"/>
      </w:rPr>
    </w:lvl>
    <w:lvl w:ilvl="7" w:tplc="0BBA3E48">
      <w:numFmt w:val="bullet"/>
      <w:lvlText w:val="•"/>
      <w:lvlJc w:val="left"/>
      <w:pPr>
        <w:ind w:left="4410" w:hanging="360"/>
      </w:pPr>
      <w:rPr>
        <w:rFonts w:hint="default"/>
        <w:lang w:val="en-US" w:eastAsia="en-US" w:bidi="ar-SA"/>
      </w:rPr>
    </w:lvl>
    <w:lvl w:ilvl="8" w:tplc="CFFA5716">
      <w:numFmt w:val="bullet"/>
      <w:lvlText w:val="•"/>
      <w:lvlJc w:val="left"/>
      <w:pPr>
        <w:ind w:left="4977" w:hanging="360"/>
      </w:pPr>
      <w:rPr>
        <w:rFonts w:hint="default"/>
        <w:lang w:val="en-US" w:eastAsia="en-US" w:bidi="ar-SA"/>
      </w:rPr>
    </w:lvl>
  </w:abstractNum>
  <w:abstractNum w:abstractNumId="6" w15:restartNumberingAfterBreak="0">
    <w:nsid w:val="236B6B8B"/>
    <w:multiLevelType w:val="hybridMultilevel"/>
    <w:tmpl w:val="4B14CA3E"/>
    <w:lvl w:ilvl="0" w:tplc="04090017">
      <w:start w:val="1"/>
      <w:numFmt w:val="lowerLetter"/>
      <w:lvlText w:val="%1)"/>
      <w:lvlJc w:val="left"/>
      <w:pPr>
        <w:ind w:left="880" w:hanging="360"/>
      </w:p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7" w15:restartNumberingAfterBreak="0">
    <w:nsid w:val="243303E6"/>
    <w:multiLevelType w:val="hybridMultilevel"/>
    <w:tmpl w:val="586CA4F2"/>
    <w:lvl w:ilvl="0" w:tplc="78802286">
      <w:start w:val="1"/>
      <w:numFmt w:val="decimal"/>
      <w:lvlText w:val="%1."/>
      <w:lvlJc w:val="left"/>
      <w:pPr>
        <w:ind w:left="364" w:hanging="269"/>
      </w:pPr>
      <w:rPr>
        <w:rFonts w:ascii="Calibri" w:eastAsia="Calibri" w:hAnsi="Calibri" w:cs="Calibri" w:hint="default"/>
        <w:b w:val="0"/>
        <w:bCs w:val="0"/>
        <w:i w:val="0"/>
        <w:iCs w:val="0"/>
        <w:spacing w:val="-2"/>
        <w:w w:val="100"/>
        <w:sz w:val="20"/>
        <w:szCs w:val="20"/>
        <w:lang w:val="en-US" w:eastAsia="en-US" w:bidi="ar-SA"/>
      </w:rPr>
    </w:lvl>
    <w:lvl w:ilvl="1" w:tplc="E3921204">
      <w:numFmt w:val="bullet"/>
      <w:lvlText w:val="•"/>
      <w:lvlJc w:val="left"/>
      <w:pPr>
        <w:ind w:left="935" w:hanging="269"/>
      </w:pPr>
      <w:rPr>
        <w:rFonts w:hint="default"/>
        <w:lang w:val="en-US" w:eastAsia="en-US" w:bidi="ar-SA"/>
      </w:rPr>
    </w:lvl>
    <w:lvl w:ilvl="2" w:tplc="A230AF1A">
      <w:numFmt w:val="bullet"/>
      <w:lvlText w:val="•"/>
      <w:lvlJc w:val="left"/>
      <w:pPr>
        <w:ind w:left="1510" w:hanging="269"/>
      </w:pPr>
      <w:rPr>
        <w:rFonts w:hint="default"/>
        <w:lang w:val="en-US" w:eastAsia="en-US" w:bidi="ar-SA"/>
      </w:rPr>
    </w:lvl>
    <w:lvl w:ilvl="3" w:tplc="13CA7D7C">
      <w:numFmt w:val="bullet"/>
      <w:lvlText w:val="•"/>
      <w:lvlJc w:val="left"/>
      <w:pPr>
        <w:ind w:left="2085" w:hanging="269"/>
      </w:pPr>
      <w:rPr>
        <w:rFonts w:hint="default"/>
        <w:lang w:val="en-US" w:eastAsia="en-US" w:bidi="ar-SA"/>
      </w:rPr>
    </w:lvl>
    <w:lvl w:ilvl="4" w:tplc="9A5676AE">
      <w:numFmt w:val="bullet"/>
      <w:lvlText w:val="•"/>
      <w:lvlJc w:val="left"/>
      <w:pPr>
        <w:ind w:left="2660" w:hanging="269"/>
      </w:pPr>
      <w:rPr>
        <w:rFonts w:hint="default"/>
        <w:lang w:val="en-US" w:eastAsia="en-US" w:bidi="ar-SA"/>
      </w:rPr>
    </w:lvl>
    <w:lvl w:ilvl="5" w:tplc="94F89CBE">
      <w:numFmt w:val="bullet"/>
      <w:lvlText w:val="•"/>
      <w:lvlJc w:val="left"/>
      <w:pPr>
        <w:ind w:left="3236" w:hanging="269"/>
      </w:pPr>
      <w:rPr>
        <w:rFonts w:hint="default"/>
        <w:lang w:val="en-US" w:eastAsia="en-US" w:bidi="ar-SA"/>
      </w:rPr>
    </w:lvl>
    <w:lvl w:ilvl="6" w:tplc="9ADC5572">
      <w:numFmt w:val="bullet"/>
      <w:lvlText w:val="•"/>
      <w:lvlJc w:val="left"/>
      <w:pPr>
        <w:ind w:left="3811" w:hanging="269"/>
      </w:pPr>
      <w:rPr>
        <w:rFonts w:hint="default"/>
        <w:lang w:val="en-US" w:eastAsia="en-US" w:bidi="ar-SA"/>
      </w:rPr>
    </w:lvl>
    <w:lvl w:ilvl="7" w:tplc="52340724">
      <w:numFmt w:val="bullet"/>
      <w:lvlText w:val="•"/>
      <w:lvlJc w:val="left"/>
      <w:pPr>
        <w:ind w:left="4386" w:hanging="269"/>
      </w:pPr>
      <w:rPr>
        <w:rFonts w:hint="default"/>
        <w:lang w:val="en-US" w:eastAsia="en-US" w:bidi="ar-SA"/>
      </w:rPr>
    </w:lvl>
    <w:lvl w:ilvl="8" w:tplc="5104565A">
      <w:numFmt w:val="bullet"/>
      <w:lvlText w:val="•"/>
      <w:lvlJc w:val="left"/>
      <w:pPr>
        <w:ind w:left="4961" w:hanging="269"/>
      </w:pPr>
      <w:rPr>
        <w:rFonts w:hint="default"/>
        <w:lang w:val="en-US" w:eastAsia="en-US" w:bidi="ar-SA"/>
      </w:rPr>
    </w:lvl>
  </w:abstractNum>
  <w:abstractNum w:abstractNumId="8" w15:restartNumberingAfterBreak="0">
    <w:nsid w:val="24A746EA"/>
    <w:multiLevelType w:val="hybridMultilevel"/>
    <w:tmpl w:val="63229028"/>
    <w:lvl w:ilvl="0" w:tplc="04090001">
      <w:start w:val="1"/>
      <w:numFmt w:val="bullet"/>
      <w:lvlText w:val=""/>
      <w:lvlJc w:val="left"/>
      <w:pPr>
        <w:ind w:left="834" w:hanging="360"/>
      </w:pPr>
      <w:rPr>
        <w:rFonts w:ascii="Symbol" w:hAnsi="Symbol" w:hint="default"/>
      </w:rPr>
    </w:lvl>
    <w:lvl w:ilvl="1" w:tplc="04090003" w:tentative="1">
      <w:start w:val="1"/>
      <w:numFmt w:val="bullet"/>
      <w:lvlText w:val="o"/>
      <w:lvlJc w:val="left"/>
      <w:pPr>
        <w:ind w:left="1554" w:hanging="360"/>
      </w:pPr>
      <w:rPr>
        <w:rFonts w:ascii="Courier New" w:hAnsi="Courier New" w:cs="Courier New" w:hint="default"/>
      </w:rPr>
    </w:lvl>
    <w:lvl w:ilvl="2" w:tplc="04090005" w:tentative="1">
      <w:start w:val="1"/>
      <w:numFmt w:val="bullet"/>
      <w:lvlText w:val=""/>
      <w:lvlJc w:val="left"/>
      <w:pPr>
        <w:ind w:left="2274" w:hanging="360"/>
      </w:pPr>
      <w:rPr>
        <w:rFonts w:ascii="Wingdings" w:hAnsi="Wingdings" w:hint="default"/>
      </w:rPr>
    </w:lvl>
    <w:lvl w:ilvl="3" w:tplc="04090001" w:tentative="1">
      <w:start w:val="1"/>
      <w:numFmt w:val="bullet"/>
      <w:lvlText w:val=""/>
      <w:lvlJc w:val="left"/>
      <w:pPr>
        <w:ind w:left="2994" w:hanging="360"/>
      </w:pPr>
      <w:rPr>
        <w:rFonts w:ascii="Symbol" w:hAnsi="Symbol" w:hint="default"/>
      </w:rPr>
    </w:lvl>
    <w:lvl w:ilvl="4" w:tplc="04090003" w:tentative="1">
      <w:start w:val="1"/>
      <w:numFmt w:val="bullet"/>
      <w:lvlText w:val="o"/>
      <w:lvlJc w:val="left"/>
      <w:pPr>
        <w:ind w:left="3714" w:hanging="360"/>
      </w:pPr>
      <w:rPr>
        <w:rFonts w:ascii="Courier New" w:hAnsi="Courier New" w:cs="Courier New" w:hint="default"/>
      </w:rPr>
    </w:lvl>
    <w:lvl w:ilvl="5" w:tplc="04090005" w:tentative="1">
      <w:start w:val="1"/>
      <w:numFmt w:val="bullet"/>
      <w:lvlText w:val=""/>
      <w:lvlJc w:val="left"/>
      <w:pPr>
        <w:ind w:left="4434" w:hanging="360"/>
      </w:pPr>
      <w:rPr>
        <w:rFonts w:ascii="Wingdings" w:hAnsi="Wingdings" w:hint="default"/>
      </w:rPr>
    </w:lvl>
    <w:lvl w:ilvl="6" w:tplc="04090001" w:tentative="1">
      <w:start w:val="1"/>
      <w:numFmt w:val="bullet"/>
      <w:lvlText w:val=""/>
      <w:lvlJc w:val="left"/>
      <w:pPr>
        <w:ind w:left="5154" w:hanging="360"/>
      </w:pPr>
      <w:rPr>
        <w:rFonts w:ascii="Symbol" w:hAnsi="Symbol" w:hint="default"/>
      </w:rPr>
    </w:lvl>
    <w:lvl w:ilvl="7" w:tplc="04090003" w:tentative="1">
      <w:start w:val="1"/>
      <w:numFmt w:val="bullet"/>
      <w:lvlText w:val="o"/>
      <w:lvlJc w:val="left"/>
      <w:pPr>
        <w:ind w:left="5874" w:hanging="360"/>
      </w:pPr>
      <w:rPr>
        <w:rFonts w:ascii="Courier New" w:hAnsi="Courier New" w:cs="Courier New" w:hint="default"/>
      </w:rPr>
    </w:lvl>
    <w:lvl w:ilvl="8" w:tplc="04090005" w:tentative="1">
      <w:start w:val="1"/>
      <w:numFmt w:val="bullet"/>
      <w:lvlText w:val=""/>
      <w:lvlJc w:val="left"/>
      <w:pPr>
        <w:ind w:left="6594" w:hanging="360"/>
      </w:pPr>
      <w:rPr>
        <w:rFonts w:ascii="Wingdings" w:hAnsi="Wingdings" w:hint="default"/>
      </w:rPr>
    </w:lvl>
  </w:abstractNum>
  <w:abstractNum w:abstractNumId="9" w15:restartNumberingAfterBreak="0">
    <w:nsid w:val="2A9A23DB"/>
    <w:multiLevelType w:val="hybridMultilevel"/>
    <w:tmpl w:val="79E020EA"/>
    <w:lvl w:ilvl="0" w:tplc="04090001">
      <w:start w:val="1"/>
      <w:numFmt w:val="bullet"/>
      <w:lvlText w:val=""/>
      <w:lvlJc w:val="left"/>
      <w:pPr>
        <w:ind w:left="834" w:hanging="360"/>
      </w:pPr>
      <w:rPr>
        <w:rFonts w:ascii="Symbol" w:hAnsi="Symbol" w:hint="default"/>
      </w:rPr>
    </w:lvl>
    <w:lvl w:ilvl="1" w:tplc="04090003" w:tentative="1">
      <w:start w:val="1"/>
      <w:numFmt w:val="bullet"/>
      <w:lvlText w:val="o"/>
      <w:lvlJc w:val="left"/>
      <w:pPr>
        <w:ind w:left="1554" w:hanging="360"/>
      </w:pPr>
      <w:rPr>
        <w:rFonts w:ascii="Courier New" w:hAnsi="Courier New" w:cs="Courier New" w:hint="default"/>
      </w:rPr>
    </w:lvl>
    <w:lvl w:ilvl="2" w:tplc="04090005" w:tentative="1">
      <w:start w:val="1"/>
      <w:numFmt w:val="bullet"/>
      <w:lvlText w:val=""/>
      <w:lvlJc w:val="left"/>
      <w:pPr>
        <w:ind w:left="2274" w:hanging="360"/>
      </w:pPr>
      <w:rPr>
        <w:rFonts w:ascii="Wingdings" w:hAnsi="Wingdings" w:hint="default"/>
      </w:rPr>
    </w:lvl>
    <w:lvl w:ilvl="3" w:tplc="04090001" w:tentative="1">
      <w:start w:val="1"/>
      <w:numFmt w:val="bullet"/>
      <w:lvlText w:val=""/>
      <w:lvlJc w:val="left"/>
      <w:pPr>
        <w:ind w:left="2994" w:hanging="360"/>
      </w:pPr>
      <w:rPr>
        <w:rFonts w:ascii="Symbol" w:hAnsi="Symbol" w:hint="default"/>
      </w:rPr>
    </w:lvl>
    <w:lvl w:ilvl="4" w:tplc="04090003" w:tentative="1">
      <w:start w:val="1"/>
      <w:numFmt w:val="bullet"/>
      <w:lvlText w:val="o"/>
      <w:lvlJc w:val="left"/>
      <w:pPr>
        <w:ind w:left="3714" w:hanging="360"/>
      </w:pPr>
      <w:rPr>
        <w:rFonts w:ascii="Courier New" w:hAnsi="Courier New" w:cs="Courier New" w:hint="default"/>
      </w:rPr>
    </w:lvl>
    <w:lvl w:ilvl="5" w:tplc="04090005" w:tentative="1">
      <w:start w:val="1"/>
      <w:numFmt w:val="bullet"/>
      <w:lvlText w:val=""/>
      <w:lvlJc w:val="left"/>
      <w:pPr>
        <w:ind w:left="4434" w:hanging="360"/>
      </w:pPr>
      <w:rPr>
        <w:rFonts w:ascii="Wingdings" w:hAnsi="Wingdings" w:hint="default"/>
      </w:rPr>
    </w:lvl>
    <w:lvl w:ilvl="6" w:tplc="04090001" w:tentative="1">
      <w:start w:val="1"/>
      <w:numFmt w:val="bullet"/>
      <w:lvlText w:val=""/>
      <w:lvlJc w:val="left"/>
      <w:pPr>
        <w:ind w:left="5154" w:hanging="360"/>
      </w:pPr>
      <w:rPr>
        <w:rFonts w:ascii="Symbol" w:hAnsi="Symbol" w:hint="default"/>
      </w:rPr>
    </w:lvl>
    <w:lvl w:ilvl="7" w:tplc="04090003" w:tentative="1">
      <w:start w:val="1"/>
      <w:numFmt w:val="bullet"/>
      <w:lvlText w:val="o"/>
      <w:lvlJc w:val="left"/>
      <w:pPr>
        <w:ind w:left="5874" w:hanging="360"/>
      </w:pPr>
      <w:rPr>
        <w:rFonts w:ascii="Courier New" w:hAnsi="Courier New" w:cs="Courier New" w:hint="default"/>
      </w:rPr>
    </w:lvl>
    <w:lvl w:ilvl="8" w:tplc="04090005" w:tentative="1">
      <w:start w:val="1"/>
      <w:numFmt w:val="bullet"/>
      <w:lvlText w:val=""/>
      <w:lvlJc w:val="left"/>
      <w:pPr>
        <w:ind w:left="6594" w:hanging="360"/>
      </w:pPr>
      <w:rPr>
        <w:rFonts w:ascii="Wingdings" w:hAnsi="Wingdings" w:hint="default"/>
      </w:rPr>
    </w:lvl>
  </w:abstractNum>
  <w:abstractNum w:abstractNumId="10" w15:restartNumberingAfterBreak="0">
    <w:nsid w:val="2AA407C8"/>
    <w:multiLevelType w:val="hybridMultilevel"/>
    <w:tmpl w:val="86668CCC"/>
    <w:lvl w:ilvl="0" w:tplc="F7AE58BC">
      <w:start w:val="1"/>
      <w:numFmt w:val="lowerLetter"/>
      <w:lvlText w:val="%1)"/>
      <w:lvlJc w:val="left"/>
      <w:pPr>
        <w:ind w:left="114" w:hanging="202"/>
      </w:pPr>
      <w:rPr>
        <w:rFonts w:ascii="Calibri" w:eastAsia="Calibri" w:hAnsi="Calibri" w:cs="Calibri" w:hint="default"/>
        <w:b w:val="0"/>
        <w:bCs w:val="0"/>
        <w:i w:val="0"/>
        <w:iCs w:val="0"/>
        <w:w w:val="100"/>
        <w:sz w:val="20"/>
        <w:szCs w:val="20"/>
        <w:lang w:val="en-US" w:eastAsia="en-US" w:bidi="ar-SA"/>
      </w:rPr>
    </w:lvl>
    <w:lvl w:ilvl="1" w:tplc="9822C91C">
      <w:numFmt w:val="bullet"/>
      <w:lvlText w:val="•"/>
      <w:lvlJc w:val="left"/>
      <w:pPr>
        <w:ind w:left="485" w:hanging="202"/>
      </w:pPr>
      <w:rPr>
        <w:rFonts w:hint="default"/>
        <w:lang w:val="en-US" w:eastAsia="en-US" w:bidi="ar-SA"/>
      </w:rPr>
    </w:lvl>
    <w:lvl w:ilvl="2" w:tplc="E40C530A">
      <w:numFmt w:val="bullet"/>
      <w:lvlText w:val="•"/>
      <w:lvlJc w:val="left"/>
      <w:pPr>
        <w:ind w:left="850" w:hanging="202"/>
      </w:pPr>
      <w:rPr>
        <w:rFonts w:hint="default"/>
        <w:lang w:val="en-US" w:eastAsia="en-US" w:bidi="ar-SA"/>
      </w:rPr>
    </w:lvl>
    <w:lvl w:ilvl="3" w:tplc="035E94F6">
      <w:numFmt w:val="bullet"/>
      <w:lvlText w:val="•"/>
      <w:lvlJc w:val="left"/>
      <w:pPr>
        <w:ind w:left="1215" w:hanging="202"/>
      </w:pPr>
      <w:rPr>
        <w:rFonts w:hint="default"/>
        <w:lang w:val="en-US" w:eastAsia="en-US" w:bidi="ar-SA"/>
      </w:rPr>
    </w:lvl>
    <w:lvl w:ilvl="4" w:tplc="202C9BAA">
      <w:numFmt w:val="bullet"/>
      <w:lvlText w:val="•"/>
      <w:lvlJc w:val="left"/>
      <w:pPr>
        <w:ind w:left="1581" w:hanging="202"/>
      </w:pPr>
      <w:rPr>
        <w:rFonts w:hint="default"/>
        <w:lang w:val="en-US" w:eastAsia="en-US" w:bidi="ar-SA"/>
      </w:rPr>
    </w:lvl>
    <w:lvl w:ilvl="5" w:tplc="3D6221DC">
      <w:numFmt w:val="bullet"/>
      <w:lvlText w:val="•"/>
      <w:lvlJc w:val="left"/>
      <w:pPr>
        <w:ind w:left="1946" w:hanging="202"/>
      </w:pPr>
      <w:rPr>
        <w:rFonts w:hint="default"/>
        <w:lang w:val="en-US" w:eastAsia="en-US" w:bidi="ar-SA"/>
      </w:rPr>
    </w:lvl>
    <w:lvl w:ilvl="6" w:tplc="37CA97DC">
      <w:numFmt w:val="bullet"/>
      <w:lvlText w:val="•"/>
      <w:lvlJc w:val="left"/>
      <w:pPr>
        <w:ind w:left="2311" w:hanging="202"/>
      </w:pPr>
      <w:rPr>
        <w:rFonts w:hint="default"/>
        <w:lang w:val="en-US" w:eastAsia="en-US" w:bidi="ar-SA"/>
      </w:rPr>
    </w:lvl>
    <w:lvl w:ilvl="7" w:tplc="79145B78">
      <w:numFmt w:val="bullet"/>
      <w:lvlText w:val="•"/>
      <w:lvlJc w:val="left"/>
      <w:pPr>
        <w:ind w:left="2677" w:hanging="202"/>
      </w:pPr>
      <w:rPr>
        <w:rFonts w:hint="default"/>
        <w:lang w:val="en-US" w:eastAsia="en-US" w:bidi="ar-SA"/>
      </w:rPr>
    </w:lvl>
    <w:lvl w:ilvl="8" w:tplc="9B663CC4">
      <w:numFmt w:val="bullet"/>
      <w:lvlText w:val="•"/>
      <w:lvlJc w:val="left"/>
      <w:pPr>
        <w:ind w:left="3042" w:hanging="202"/>
      </w:pPr>
      <w:rPr>
        <w:rFonts w:hint="default"/>
        <w:lang w:val="en-US" w:eastAsia="en-US" w:bidi="ar-SA"/>
      </w:rPr>
    </w:lvl>
  </w:abstractNum>
  <w:abstractNum w:abstractNumId="11" w15:restartNumberingAfterBreak="0">
    <w:nsid w:val="2D443356"/>
    <w:multiLevelType w:val="hybridMultilevel"/>
    <w:tmpl w:val="80967DEE"/>
    <w:lvl w:ilvl="0" w:tplc="04090001">
      <w:start w:val="1"/>
      <w:numFmt w:val="bullet"/>
      <w:lvlText w:val=""/>
      <w:lvlJc w:val="left"/>
      <w:pPr>
        <w:ind w:left="834" w:hanging="360"/>
      </w:pPr>
      <w:rPr>
        <w:rFonts w:ascii="Symbol" w:hAnsi="Symbol" w:hint="default"/>
      </w:rPr>
    </w:lvl>
    <w:lvl w:ilvl="1" w:tplc="04090003" w:tentative="1">
      <w:start w:val="1"/>
      <w:numFmt w:val="bullet"/>
      <w:lvlText w:val="o"/>
      <w:lvlJc w:val="left"/>
      <w:pPr>
        <w:ind w:left="1554" w:hanging="360"/>
      </w:pPr>
      <w:rPr>
        <w:rFonts w:ascii="Courier New" w:hAnsi="Courier New" w:cs="Courier New" w:hint="default"/>
      </w:rPr>
    </w:lvl>
    <w:lvl w:ilvl="2" w:tplc="04090005" w:tentative="1">
      <w:start w:val="1"/>
      <w:numFmt w:val="bullet"/>
      <w:lvlText w:val=""/>
      <w:lvlJc w:val="left"/>
      <w:pPr>
        <w:ind w:left="2274" w:hanging="360"/>
      </w:pPr>
      <w:rPr>
        <w:rFonts w:ascii="Wingdings" w:hAnsi="Wingdings" w:hint="default"/>
      </w:rPr>
    </w:lvl>
    <w:lvl w:ilvl="3" w:tplc="04090001" w:tentative="1">
      <w:start w:val="1"/>
      <w:numFmt w:val="bullet"/>
      <w:lvlText w:val=""/>
      <w:lvlJc w:val="left"/>
      <w:pPr>
        <w:ind w:left="2994" w:hanging="360"/>
      </w:pPr>
      <w:rPr>
        <w:rFonts w:ascii="Symbol" w:hAnsi="Symbol" w:hint="default"/>
      </w:rPr>
    </w:lvl>
    <w:lvl w:ilvl="4" w:tplc="04090003" w:tentative="1">
      <w:start w:val="1"/>
      <w:numFmt w:val="bullet"/>
      <w:lvlText w:val="o"/>
      <w:lvlJc w:val="left"/>
      <w:pPr>
        <w:ind w:left="3714" w:hanging="360"/>
      </w:pPr>
      <w:rPr>
        <w:rFonts w:ascii="Courier New" w:hAnsi="Courier New" w:cs="Courier New" w:hint="default"/>
      </w:rPr>
    </w:lvl>
    <w:lvl w:ilvl="5" w:tplc="04090005" w:tentative="1">
      <w:start w:val="1"/>
      <w:numFmt w:val="bullet"/>
      <w:lvlText w:val=""/>
      <w:lvlJc w:val="left"/>
      <w:pPr>
        <w:ind w:left="4434" w:hanging="360"/>
      </w:pPr>
      <w:rPr>
        <w:rFonts w:ascii="Wingdings" w:hAnsi="Wingdings" w:hint="default"/>
      </w:rPr>
    </w:lvl>
    <w:lvl w:ilvl="6" w:tplc="04090001" w:tentative="1">
      <w:start w:val="1"/>
      <w:numFmt w:val="bullet"/>
      <w:lvlText w:val=""/>
      <w:lvlJc w:val="left"/>
      <w:pPr>
        <w:ind w:left="5154" w:hanging="360"/>
      </w:pPr>
      <w:rPr>
        <w:rFonts w:ascii="Symbol" w:hAnsi="Symbol" w:hint="default"/>
      </w:rPr>
    </w:lvl>
    <w:lvl w:ilvl="7" w:tplc="04090003" w:tentative="1">
      <w:start w:val="1"/>
      <w:numFmt w:val="bullet"/>
      <w:lvlText w:val="o"/>
      <w:lvlJc w:val="left"/>
      <w:pPr>
        <w:ind w:left="5874" w:hanging="360"/>
      </w:pPr>
      <w:rPr>
        <w:rFonts w:ascii="Courier New" w:hAnsi="Courier New" w:cs="Courier New" w:hint="default"/>
      </w:rPr>
    </w:lvl>
    <w:lvl w:ilvl="8" w:tplc="04090005" w:tentative="1">
      <w:start w:val="1"/>
      <w:numFmt w:val="bullet"/>
      <w:lvlText w:val=""/>
      <w:lvlJc w:val="left"/>
      <w:pPr>
        <w:ind w:left="6594" w:hanging="360"/>
      </w:pPr>
      <w:rPr>
        <w:rFonts w:ascii="Wingdings" w:hAnsi="Wingdings" w:hint="default"/>
      </w:rPr>
    </w:lvl>
  </w:abstractNum>
  <w:abstractNum w:abstractNumId="12" w15:restartNumberingAfterBreak="0">
    <w:nsid w:val="40A52C40"/>
    <w:multiLevelType w:val="hybridMultilevel"/>
    <w:tmpl w:val="845EA174"/>
    <w:lvl w:ilvl="0" w:tplc="04090005">
      <w:start w:val="1"/>
      <w:numFmt w:val="bullet"/>
      <w:lvlText w:val=""/>
      <w:lvlJc w:val="left"/>
      <w:pPr>
        <w:ind w:left="834" w:hanging="360"/>
      </w:pPr>
      <w:rPr>
        <w:rFonts w:ascii="Wingdings" w:hAnsi="Wingdings" w:hint="default"/>
      </w:rPr>
    </w:lvl>
    <w:lvl w:ilvl="1" w:tplc="04090003" w:tentative="1">
      <w:start w:val="1"/>
      <w:numFmt w:val="bullet"/>
      <w:lvlText w:val="o"/>
      <w:lvlJc w:val="left"/>
      <w:pPr>
        <w:ind w:left="1554" w:hanging="360"/>
      </w:pPr>
      <w:rPr>
        <w:rFonts w:ascii="Courier New" w:hAnsi="Courier New" w:cs="Courier New" w:hint="default"/>
      </w:rPr>
    </w:lvl>
    <w:lvl w:ilvl="2" w:tplc="04090005" w:tentative="1">
      <w:start w:val="1"/>
      <w:numFmt w:val="bullet"/>
      <w:lvlText w:val=""/>
      <w:lvlJc w:val="left"/>
      <w:pPr>
        <w:ind w:left="2274" w:hanging="360"/>
      </w:pPr>
      <w:rPr>
        <w:rFonts w:ascii="Wingdings" w:hAnsi="Wingdings" w:hint="default"/>
      </w:rPr>
    </w:lvl>
    <w:lvl w:ilvl="3" w:tplc="04090001" w:tentative="1">
      <w:start w:val="1"/>
      <w:numFmt w:val="bullet"/>
      <w:lvlText w:val=""/>
      <w:lvlJc w:val="left"/>
      <w:pPr>
        <w:ind w:left="2994" w:hanging="360"/>
      </w:pPr>
      <w:rPr>
        <w:rFonts w:ascii="Symbol" w:hAnsi="Symbol" w:hint="default"/>
      </w:rPr>
    </w:lvl>
    <w:lvl w:ilvl="4" w:tplc="04090003" w:tentative="1">
      <w:start w:val="1"/>
      <w:numFmt w:val="bullet"/>
      <w:lvlText w:val="o"/>
      <w:lvlJc w:val="left"/>
      <w:pPr>
        <w:ind w:left="3714" w:hanging="360"/>
      </w:pPr>
      <w:rPr>
        <w:rFonts w:ascii="Courier New" w:hAnsi="Courier New" w:cs="Courier New" w:hint="default"/>
      </w:rPr>
    </w:lvl>
    <w:lvl w:ilvl="5" w:tplc="04090005" w:tentative="1">
      <w:start w:val="1"/>
      <w:numFmt w:val="bullet"/>
      <w:lvlText w:val=""/>
      <w:lvlJc w:val="left"/>
      <w:pPr>
        <w:ind w:left="4434" w:hanging="360"/>
      </w:pPr>
      <w:rPr>
        <w:rFonts w:ascii="Wingdings" w:hAnsi="Wingdings" w:hint="default"/>
      </w:rPr>
    </w:lvl>
    <w:lvl w:ilvl="6" w:tplc="04090001" w:tentative="1">
      <w:start w:val="1"/>
      <w:numFmt w:val="bullet"/>
      <w:lvlText w:val=""/>
      <w:lvlJc w:val="left"/>
      <w:pPr>
        <w:ind w:left="5154" w:hanging="360"/>
      </w:pPr>
      <w:rPr>
        <w:rFonts w:ascii="Symbol" w:hAnsi="Symbol" w:hint="default"/>
      </w:rPr>
    </w:lvl>
    <w:lvl w:ilvl="7" w:tplc="04090003" w:tentative="1">
      <w:start w:val="1"/>
      <w:numFmt w:val="bullet"/>
      <w:lvlText w:val="o"/>
      <w:lvlJc w:val="left"/>
      <w:pPr>
        <w:ind w:left="5874" w:hanging="360"/>
      </w:pPr>
      <w:rPr>
        <w:rFonts w:ascii="Courier New" w:hAnsi="Courier New" w:cs="Courier New" w:hint="default"/>
      </w:rPr>
    </w:lvl>
    <w:lvl w:ilvl="8" w:tplc="04090005" w:tentative="1">
      <w:start w:val="1"/>
      <w:numFmt w:val="bullet"/>
      <w:lvlText w:val=""/>
      <w:lvlJc w:val="left"/>
      <w:pPr>
        <w:ind w:left="6594" w:hanging="360"/>
      </w:pPr>
      <w:rPr>
        <w:rFonts w:ascii="Wingdings" w:hAnsi="Wingdings" w:hint="default"/>
      </w:rPr>
    </w:lvl>
  </w:abstractNum>
  <w:abstractNum w:abstractNumId="13" w15:restartNumberingAfterBreak="0">
    <w:nsid w:val="4100544B"/>
    <w:multiLevelType w:val="hybridMultilevel"/>
    <w:tmpl w:val="06346274"/>
    <w:lvl w:ilvl="0" w:tplc="6F0ED142">
      <w:start w:val="1"/>
      <w:numFmt w:val="lowerLetter"/>
      <w:lvlText w:val="%1)"/>
      <w:lvlJc w:val="left"/>
      <w:pPr>
        <w:ind w:left="114" w:hanging="207"/>
      </w:pPr>
      <w:rPr>
        <w:rFonts w:ascii="Calibri" w:eastAsia="Calibri" w:hAnsi="Calibri" w:cs="Calibri" w:hint="default"/>
        <w:b w:val="0"/>
        <w:bCs w:val="0"/>
        <w:i w:val="0"/>
        <w:iCs w:val="0"/>
        <w:w w:val="100"/>
        <w:sz w:val="20"/>
        <w:szCs w:val="20"/>
        <w:lang w:val="en-US" w:eastAsia="en-US" w:bidi="ar-SA"/>
      </w:rPr>
    </w:lvl>
    <w:lvl w:ilvl="1" w:tplc="83745AD4">
      <w:numFmt w:val="bullet"/>
      <w:lvlText w:val="•"/>
      <w:lvlJc w:val="left"/>
      <w:pPr>
        <w:ind w:left="485" w:hanging="207"/>
      </w:pPr>
      <w:rPr>
        <w:rFonts w:hint="default"/>
        <w:lang w:val="en-US" w:eastAsia="en-US" w:bidi="ar-SA"/>
      </w:rPr>
    </w:lvl>
    <w:lvl w:ilvl="2" w:tplc="E97A9A7E">
      <w:numFmt w:val="bullet"/>
      <w:lvlText w:val="•"/>
      <w:lvlJc w:val="left"/>
      <w:pPr>
        <w:ind w:left="850" w:hanging="207"/>
      </w:pPr>
      <w:rPr>
        <w:rFonts w:hint="default"/>
        <w:lang w:val="en-US" w:eastAsia="en-US" w:bidi="ar-SA"/>
      </w:rPr>
    </w:lvl>
    <w:lvl w:ilvl="3" w:tplc="3B50ED6C">
      <w:numFmt w:val="bullet"/>
      <w:lvlText w:val="•"/>
      <w:lvlJc w:val="left"/>
      <w:pPr>
        <w:ind w:left="1215" w:hanging="207"/>
      </w:pPr>
      <w:rPr>
        <w:rFonts w:hint="default"/>
        <w:lang w:val="en-US" w:eastAsia="en-US" w:bidi="ar-SA"/>
      </w:rPr>
    </w:lvl>
    <w:lvl w:ilvl="4" w:tplc="E3B63BAC">
      <w:numFmt w:val="bullet"/>
      <w:lvlText w:val="•"/>
      <w:lvlJc w:val="left"/>
      <w:pPr>
        <w:ind w:left="1581" w:hanging="207"/>
      </w:pPr>
      <w:rPr>
        <w:rFonts w:hint="default"/>
        <w:lang w:val="en-US" w:eastAsia="en-US" w:bidi="ar-SA"/>
      </w:rPr>
    </w:lvl>
    <w:lvl w:ilvl="5" w:tplc="A2AAE940">
      <w:numFmt w:val="bullet"/>
      <w:lvlText w:val="•"/>
      <w:lvlJc w:val="left"/>
      <w:pPr>
        <w:ind w:left="1946" w:hanging="207"/>
      </w:pPr>
      <w:rPr>
        <w:rFonts w:hint="default"/>
        <w:lang w:val="en-US" w:eastAsia="en-US" w:bidi="ar-SA"/>
      </w:rPr>
    </w:lvl>
    <w:lvl w:ilvl="6" w:tplc="E1949A4C">
      <w:numFmt w:val="bullet"/>
      <w:lvlText w:val="•"/>
      <w:lvlJc w:val="left"/>
      <w:pPr>
        <w:ind w:left="2311" w:hanging="207"/>
      </w:pPr>
      <w:rPr>
        <w:rFonts w:hint="default"/>
        <w:lang w:val="en-US" w:eastAsia="en-US" w:bidi="ar-SA"/>
      </w:rPr>
    </w:lvl>
    <w:lvl w:ilvl="7" w:tplc="CFB0376A">
      <w:numFmt w:val="bullet"/>
      <w:lvlText w:val="•"/>
      <w:lvlJc w:val="left"/>
      <w:pPr>
        <w:ind w:left="2677" w:hanging="207"/>
      </w:pPr>
      <w:rPr>
        <w:rFonts w:hint="default"/>
        <w:lang w:val="en-US" w:eastAsia="en-US" w:bidi="ar-SA"/>
      </w:rPr>
    </w:lvl>
    <w:lvl w:ilvl="8" w:tplc="2660B026">
      <w:numFmt w:val="bullet"/>
      <w:lvlText w:val="•"/>
      <w:lvlJc w:val="left"/>
      <w:pPr>
        <w:ind w:left="3042" w:hanging="207"/>
      </w:pPr>
      <w:rPr>
        <w:rFonts w:hint="default"/>
        <w:lang w:val="en-US" w:eastAsia="en-US" w:bidi="ar-SA"/>
      </w:rPr>
    </w:lvl>
  </w:abstractNum>
  <w:abstractNum w:abstractNumId="14" w15:restartNumberingAfterBreak="0">
    <w:nsid w:val="4285336B"/>
    <w:multiLevelType w:val="hybridMultilevel"/>
    <w:tmpl w:val="098E03A6"/>
    <w:lvl w:ilvl="0" w:tplc="D47A0A50">
      <w:start w:val="1"/>
      <w:numFmt w:val="lowerLetter"/>
      <w:lvlText w:val="%1)"/>
      <w:lvlJc w:val="left"/>
      <w:pPr>
        <w:ind w:left="52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15" w15:restartNumberingAfterBreak="0">
    <w:nsid w:val="42D807B8"/>
    <w:multiLevelType w:val="hybridMultilevel"/>
    <w:tmpl w:val="B10CAAFA"/>
    <w:lvl w:ilvl="0" w:tplc="DBDAF4E0">
      <w:start w:val="1"/>
      <w:numFmt w:val="decimal"/>
      <w:lvlText w:val="%1."/>
      <w:lvlJc w:val="left"/>
      <w:pPr>
        <w:ind w:left="359" w:hanging="269"/>
      </w:pPr>
      <w:rPr>
        <w:rFonts w:ascii="Calibri" w:eastAsia="Calibri" w:hAnsi="Calibri" w:cs="Calibri" w:hint="default"/>
        <w:b w:val="0"/>
        <w:bCs w:val="0"/>
        <w:i w:val="0"/>
        <w:iCs w:val="0"/>
        <w:spacing w:val="-2"/>
        <w:w w:val="100"/>
        <w:sz w:val="20"/>
        <w:szCs w:val="20"/>
        <w:lang w:val="en-US" w:eastAsia="en-US" w:bidi="ar-SA"/>
      </w:rPr>
    </w:lvl>
    <w:lvl w:ilvl="1" w:tplc="BE264CE4">
      <w:numFmt w:val="bullet"/>
      <w:lvlText w:val="•"/>
      <w:lvlJc w:val="left"/>
      <w:pPr>
        <w:ind w:left="701" w:hanging="269"/>
      </w:pPr>
      <w:rPr>
        <w:rFonts w:hint="default"/>
        <w:lang w:val="en-US" w:eastAsia="en-US" w:bidi="ar-SA"/>
      </w:rPr>
    </w:lvl>
    <w:lvl w:ilvl="2" w:tplc="22D25D7E">
      <w:numFmt w:val="bullet"/>
      <w:lvlText w:val="•"/>
      <w:lvlJc w:val="left"/>
      <w:pPr>
        <w:ind w:left="1042" w:hanging="269"/>
      </w:pPr>
      <w:rPr>
        <w:rFonts w:hint="default"/>
        <w:lang w:val="en-US" w:eastAsia="en-US" w:bidi="ar-SA"/>
      </w:rPr>
    </w:lvl>
    <w:lvl w:ilvl="3" w:tplc="4078BA38">
      <w:numFmt w:val="bullet"/>
      <w:lvlText w:val="•"/>
      <w:lvlJc w:val="left"/>
      <w:pPr>
        <w:ind w:left="1383" w:hanging="269"/>
      </w:pPr>
      <w:rPr>
        <w:rFonts w:hint="default"/>
        <w:lang w:val="en-US" w:eastAsia="en-US" w:bidi="ar-SA"/>
      </w:rPr>
    </w:lvl>
    <w:lvl w:ilvl="4" w:tplc="7F1E1854">
      <w:numFmt w:val="bullet"/>
      <w:lvlText w:val="•"/>
      <w:lvlJc w:val="left"/>
      <w:pPr>
        <w:ind w:left="1725" w:hanging="269"/>
      </w:pPr>
      <w:rPr>
        <w:rFonts w:hint="default"/>
        <w:lang w:val="en-US" w:eastAsia="en-US" w:bidi="ar-SA"/>
      </w:rPr>
    </w:lvl>
    <w:lvl w:ilvl="5" w:tplc="C29ED9FA">
      <w:numFmt w:val="bullet"/>
      <w:lvlText w:val="•"/>
      <w:lvlJc w:val="left"/>
      <w:pPr>
        <w:ind w:left="2066" w:hanging="269"/>
      </w:pPr>
      <w:rPr>
        <w:rFonts w:hint="default"/>
        <w:lang w:val="en-US" w:eastAsia="en-US" w:bidi="ar-SA"/>
      </w:rPr>
    </w:lvl>
    <w:lvl w:ilvl="6" w:tplc="DD1E600A">
      <w:numFmt w:val="bullet"/>
      <w:lvlText w:val="•"/>
      <w:lvlJc w:val="left"/>
      <w:pPr>
        <w:ind w:left="2407" w:hanging="269"/>
      </w:pPr>
      <w:rPr>
        <w:rFonts w:hint="default"/>
        <w:lang w:val="en-US" w:eastAsia="en-US" w:bidi="ar-SA"/>
      </w:rPr>
    </w:lvl>
    <w:lvl w:ilvl="7" w:tplc="BB4CC276">
      <w:numFmt w:val="bullet"/>
      <w:lvlText w:val="•"/>
      <w:lvlJc w:val="left"/>
      <w:pPr>
        <w:ind w:left="2749" w:hanging="269"/>
      </w:pPr>
      <w:rPr>
        <w:rFonts w:hint="default"/>
        <w:lang w:val="en-US" w:eastAsia="en-US" w:bidi="ar-SA"/>
      </w:rPr>
    </w:lvl>
    <w:lvl w:ilvl="8" w:tplc="E38ADD82">
      <w:numFmt w:val="bullet"/>
      <w:lvlText w:val="•"/>
      <w:lvlJc w:val="left"/>
      <w:pPr>
        <w:ind w:left="3090" w:hanging="269"/>
      </w:pPr>
      <w:rPr>
        <w:rFonts w:hint="default"/>
        <w:lang w:val="en-US" w:eastAsia="en-US" w:bidi="ar-SA"/>
      </w:rPr>
    </w:lvl>
  </w:abstractNum>
  <w:abstractNum w:abstractNumId="16" w15:restartNumberingAfterBreak="0">
    <w:nsid w:val="456A45AB"/>
    <w:multiLevelType w:val="hybridMultilevel"/>
    <w:tmpl w:val="D9145C0A"/>
    <w:lvl w:ilvl="0" w:tplc="04090017">
      <w:start w:val="1"/>
      <w:numFmt w:val="lowerLetter"/>
      <w:lvlText w:val="%1)"/>
      <w:lvlJc w:val="left"/>
      <w:pPr>
        <w:ind w:left="834" w:hanging="360"/>
      </w:p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17" w15:restartNumberingAfterBreak="0">
    <w:nsid w:val="4B4561F7"/>
    <w:multiLevelType w:val="hybridMultilevel"/>
    <w:tmpl w:val="32ECE572"/>
    <w:lvl w:ilvl="0" w:tplc="D3420376">
      <w:start w:val="1"/>
      <w:numFmt w:val="lowerLetter"/>
      <w:lvlText w:val="%1)"/>
      <w:lvlJc w:val="left"/>
      <w:pPr>
        <w:ind w:left="114" w:hanging="207"/>
      </w:pPr>
      <w:rPr>
        <w:rFonts w:ascii="Calibri" w:eastAsia="Calibri" w:hAnsi="Calibri" w:cs="Calibri" w:hint="default"/>
        <w:b w:val="0"/>
        <w:bCs w:val="0"/>
        <w:i w:val="0"/>
        <w:iCs w:val="0"/>
        <w:w w:val="100"/>
        <w:sz w:val="20"/>
        <w:szCs w:val="20"/>
        <w:lang w:val="en-US" w:eastAsia="en-US" w:bidi="ar-SA"/>
      </w:rPr>
    </w:lvl>
    <w:lvl w:ilvl="1" w:tplc="FD6EFE9C">
      <w:numFmt w:val="bullet"/>
      <w:lvlText w:val="•"/>
      <w:lvlJc w:val="left"/>
      <w:pPr>
        <w:ind w:left="719" w:hanging="207"/>
      </w:pPr>
      <w:rPr>
        <w:rFonts w:hint="default"/>
        <w:lang w:val="en-US" w:eastAsia="en-US" w:bidi="ar-SA"/>
      </w:rPr>
    </w:lvl>
    <w:lvl w:ilvl="2" w:tplc="620C01E8">
      <w:numFmt w:val="bullet"/>
      <w:lvlText w:val="•"/>
      <w:lvlJc w:val="left"/>
      <w:pPr>
        <w:ind w:left="1318" w:hanging="207"/>
      </w:pPr>
      <w:rPr>
        <w:rFonts w:hint="default"/>
        <w:lang w:val="en-US" w:eastAsia="en-US" w:bidi="ar-SA"/>
      </w:rPr>
    </w:lvl>
    <w:lvl w:ilvl="3" w:tplc="5D4A3708">
      <w:numFmt w:val="bullet"/>
      <w:lvlText w:val="•"/>
      <w:lvlJc w:val="left"/>
      <w:pPr>
        <w:ind w:left="1917" w:hanging="207"/>
      </w:pPr>
      <w:rPr>
        <w:rFonts w:hint="default"/>
        <w:lang w:val="en-US" w:eastAsia="en-US" w:bidi="ar-SA"/>
      </w:rPr>
    </w:lvl>
    <w:lvl w:ilvl="4" w:tplc="95405522">
      <w:numFmt w:val="bullet"/>
      <w:lvlText w:val="•"/>
      <w:lvlJc w:val="left"/>
      <w:pPr>
        <w:ind w:left="2516" w:hanging="207"/>
      </w:pPr>
      <w:rPr>
        <w:rFonts w:hint="default"/>
        <w:lang w:val="en-US" w:eastAsia="en-US" w:bidi="ar-SA"/>
      </w:rPr>
    </w:lvl>
    <w:lvl w:ilvl="5" w:tplc="7F36CBC4">
      <w:numFmt w:val="bullet"/>
      <w:lvlText w:val="•"/>
      <w:lvlJc w:val="left"/>
      <w:pPr>
        <w:ind w:left="3116" w:hanging="207"/>
      </w:pPr>
      <w:rPr>
        <w:rFonts w:hint="default"/>
        <w:lang w:val="en-US" w:eastAsia="en-US" w:bidi="ar-SA"/>
      </w:rPr>
    </w:lvl>
    <w:lvl w:ilvl="6" w:tplc="B476A50C">
      <w:numFmt w:val="bullet"/>
      <w:lvlText w:val="•"/>
      <w:lvlJc w:val="left"/>
      <w:pPr>
        <w:ind w:left="3715" w:hanging="207"/>
      </w:pPr>
      <w:rPr>
        <w:rFonts w:hint="default"/>
        <w:lang w:val="en-US" w:eastAsia="en-US" w:bidi="ar-SA"/>
      </w:rPr>
    </w:lvl>
    <w:lvl w:ilvl="7" w:tplc="49162264">
      <w:numFmt w:val="bullet"/>
      <w:lvlText w:val="•"/>
      <w:lvlJc w:val="left"/>
      <w:pPr>
        <w:ind w:left="4314" w:hanging="207"/>
      </w:pPr>
      <w:rPr>
        <w:rFonts w:hint="default"/>
        <w:lang w:val="en-US" w:eastAsia="en-US" w:bidi="ar-SA"/>
      </w:rPr>
    </w:lvl>
    <w:lvl w:ilvl="8" w:tplc="D6760838">
      <w:numFmt w:val="bullet"/>
      <w:lvlText w:val="•"/>
      <w:lvlJc w:val="left"/>
      <w:pPr>
        <w:ind w:left="4913" w:hanging="207"/>
      </w:pPr>
      <w:rPr>
        <w:rFonts w:hint="default"/>
        <w:lang w:val="en-US" w:eastAsia="en-US" w:bidi="ar-SA"/>
      </w:rPr>
    </w:lvl>
  </w:abstractNum>
  <w:abstractNum w:abstractNumId="18" w15:restartNumberingAfterBreak="0">
    <w:nsid w:val="4F261BB2"/>
    <w:multiLevelType w:val="hybridMultilevel"/>
    <w:tmpl w:val="368C17B6"/>
    <w:lvl w:ilvl="0" w:tplc="04090017">
      <w:start w:val="1"/>
      <w:numFmt w:val="lowerLetter"/>
      <w:lvlText w:val="%1)"/>
      <w:lvlJc w:val="left"/>
      <w:pPr>
        <w:ind w:left="834" w:hanging="360"/>
      </w:p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19" w15:restartNumberingAfterBreak="0">
    <w:nsid w:val="509A59FA"/>
    <w:multiLevelType w:val="hybridMultilevel"/>
    <w:tmpl w:val="3B20B036"/>
    <w:lvl w:ilvl="0" w:tplc="04090017">
      <w:start w:val="1"/>
      <w:numFmt w:val="lowerLetter"/>
      <w:lvlText w:val="%1)"/>
      <w:lvlJc w:val="left"/>
      <w:pPr>
        <w:ind w:left="834" w:hanging="360"/>
      </w:p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20" w15:restartNumberingAfterBreak="0">
    <w:nsid w:val="50B02F3B"/>
    <w:multiLevelType w:val="hybridMultilevel"/>
    <w:tmpl w:val="6E1808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9F14A1"/>
    <w:multiLevelType w:val="hybridMultilevel"/>
    <w:tmpl w:val="24EE0A62"/>
    <w:lvl w:ilvl="0" w:tplc="04090005">
      <w:start w:val="1"/>
      <w:numFmt w:val="bullet"/>
      <w:lvlText w:val=""/>
      <w:lvlJc w:val="left"/>
      <w:pPr>
        <w:ind w:left="445" w:hanging="360"/>
      </w:pPr>
      <w:rPr>
        <w:rFonts w:ascii="Wingdings" w:hAnsi="Wingdings" w:hint="default"/>
        <w:b w:val="0"/>
        <w:bCs w:val="0"/>
        <w:i w:val="0"/>
        <w:iCs w:val="0"/>
        <w:w w:val="100"/>
        <w:sz w:val="20"/>
        <w:szCs w:val="20"/>
        <w:lang w:val="en-US" w:eastAsia="en-US" w:bidi="ar-SA"/>
      </w:rPr>
    </w:lvl>
    <w:lvl w:ilvl="1" w:tplc="EEF25CA2">
      <w:numFmt w:val="bullet"/>
      <w:lvlText w:val="•"/>
      <w:lvlJc w:val="left"/>
      <w:pPr>
        <w:ind w:left="1007" w:hanging="360"/>
      </w:pPr>
      <w:rPr>
        <w:rFonts w:hint="default"/>
        <w:lang w:val="en-US" w:eastAsia="en-US" w:bidi="ar-SA"/>
      </w:rPr>
    </w:lvl>
    <w:lvl w:ilvl="2" w:tplc="3C723BBA">
      <w:numFmt w:val="bullet"/>
      <w:lvlText w:val="•"/>
      <w:lvlJc w:val="left"/>
      <w:pPr>
        <w:ind w:left="1574" w:hanging="360"/>
      </w:pPr>
      <w:rPr>
        <w:rFonts w:hint="default"/>
        <w:lang w:val="en-US" w:eastAsia="en-US" w:bidi="ar-SA"/>
      </w:rPr>
    </w:lvl>
    <w:lvl w:ilvl="3" w:tplc="C4D259CA">
      <w:numFmt w:val="bullet"/>
      <w:lvlText w:val="•"/>
      <w:lvlJc w:val="left"/>
      <w:pPr>
        <w:ind w:left="2141" w:hanging="360"/>
      </w:pPr>
      <w:rPr>
        <w:rFonts w:hint="default"/>
        <w:lang w:val="en-US" w:eastAsia="en-US" w:bidi="ar-SA"/>
      </w:rPr>
    </w:lvl>
    <w:lvl w:ilvl="4" w:tplc="32A0B1F6">
      <w:numFmt w:val="bullet"/>
      <w:lvlText w:val="•"/>
      <w:lvlJc w:val="left"/>
      <w:pPr>
        <w:ind w:left="2708" w:hanging="360"/>
      </w:pPr>
      <w:rPr>
        <w:rFonts w:hint="default"/>
        <w:lang w:val="en-US" w:eastAsia="en-US" w:bidi="ar-SA"/>
      </w:rPr>
    </w:lvl>
    <w:lvl w:ilvl="5" w:tplc="A846040A">
      <w:numFmt w:val="bullet"/>
      <w:lvlText w:val="•"/>
      <w:lvlJc w:val="left"/>
      <w:pPr>
        <w:ind w:left="3276" w:hanging="360"/>
      </w:pPr>
      <w:rPr>
        <w:rFonts w:hint="default"/>
        <w:lang w:val="en-US" w:eastAsia="en-US" w:bidi="ar-SA"/>
      </w:rPr>
    </w:lvl>
    <w:lvl w:ilvl="6" w:tplc="45425D6A">
      <w:numFmt w:val="bullet"/>
      <w:lvlText w:val="•"/>
      <w:lvlJc w:val="left"/>
      <w:pPr>
        <w:ind w:left="3843" w:hanging="360"/>
      </w:pPr>
      <w:rPr>
        <w:rFonts w:hint="default"/>
        <w:lang w:val="en-US" w:eastAsia="en-US" w:bidi="ar-SA"/>
      </w:rPr>
    </w:lvl>
    <w:lvl w:ilvl="7" w:tplc="0BBA3E48">
      <w:numFmt w:val="bullet"/>
      <w:lvlText w:val="•"/>
      <w:lvlJc w:val="left"/>
      <w:pPr>
        <w:ind w:left="4410" w:hanging="360"/>
      </w:pPr>
      <w:rPr>
        <w:rFonts w:hint="default"/>
        <w:lang w:val="en-US" w:eastAsia="en-US" w:bidi="ar-SA"/>
      </w:rPr>
    </w:lvl>
    <w:lvl w:ilvl="8" w:tplc="CFFA5716">
      <w:numFmt w:val="bullet"/>
      <w:lvlText w:val="•"/>
      <w:lvlJc w:val="left"/>
      <w:pPr>
        <w:ind w:left="4977" w:hanging="360"/>
      </w:pPr>
      <w:rPr>
        <w:rFonts w:hint="default"/>
        <w:lang w:val="en-US" w:eastAsia="en-US" w:bidi="ar-SA"/>
      </w:rPr>
    </w:lvl>
  </w:abstractNum>
  <w:abstractNum w:abstractNumId="22" w15:restartNumberingAfterBreak="0">
    <w:nsid w:val="51A97739"/>
    <w:multiLevelType w:val="hybridMultilevel"/>
    <w:tmpl w:val="3E28116C"/>
    <w:lvl w:ilvl="0" w:tplc="9C6C4F02">
      <w:numFmt w:val="bullet"/>
      <w:lvlText w:val=""/>
      <w:lvlJc w:val="left"/>
      <w:pPr>
        <w:ind w:left="532" w:hanging="360"/>
      </w:pPr>
      <w:rPr>
        <w:rFonts w:ascii="Symbol" w:eastAsia="Symbol" w:hAnsi="Symbol" w:cs="Symbol" w:hint="default"/>
        <w:b w:val="0"/>
        <w:bCs w:val="0"/>
        <w:i w:val="0"/>
        <w:iCs w:val="0"/>
        <w:w w:val="100"/>
        <w:sz w:val="20"/>
        <w:szCs w:val="20"/>
        <w:lang w:val="en-US" w:eastAsia="en-US" w:bidi="ar-SA"/>
      </w:rPr>
    </w:lvl>
    <w:lvl w:ilvl="1" w:tplc="897CDADA">
      <w:numFmt w:val="bullet"/>
      <w:lvlText w:val="•"/>
      <w:lvlJc w:val="left"/>
      <w:pPr>
        <w:ind w:left="1097" w:hanging="360"/>
      </w:pPr>
      <w:rPr>
        <w:rFonts w:hint="default"/>
        <w:lang w:val="en-US" w:eastAsia="en-US" w:bidi="ar-SA"/>
      </w:rPr>
    </w:lvl>
    <w:lvl w:ilvl="2" w:tplc="A12CBAA0">
      <w:numFmt w:val="bullet"/>
      <w:lvlText w:val="•"/>
      <w:lvlJc w:val="left"/>
      <w:pPr>
        <w:ind w:left="1654" w:hanging="360"/>
      </w:pPr>
      <w:rPr>
        <w:rFonts w:hint="default"/>
        <w:lang w:val="en-US" w:eastAsia="en-US" w:bidi="ar-SA"/>
      </w:rPr>
    </w:lvl>
    <w:lvl w:ilvl="3" w:tplc="41224944">
      <w:numFmt w:val="bullet"/>
      <w:lvlText w:val="•"/>
      <w:lvlJc w:val="left"/>
      <w:pPr>
        <w:ind w:left="2211" w:hanging="360"/>
      </w:pPr>
      <w:rPr>
        <w:rFonts w:hint="default"/>
        <w:lang w:val="en-US" w:eastAsia="en-US" w:bidi="ar-SA"/>
      </w:rPr>
    </w:lvl>
    <w:lvl w:ilvl="4" w:tplc="16BC6B8C">
      <w:numFmt w:val="bullet"/>
      <w:lvlText w:val="•"/>
      <w:lvlJc w:val="left"/>
      <w:pPr>
        <w:ind w:left="2768" w:hanging="360"/>
      </w:pPr>
      <w:rPr>
        <w:rFonts w:hint="default"/>
        <w:lang w:val="en-US" w:eastAsia="en-US" w:bidi="ar-SA"/>
      </w:rPr>
    </w:lvl>
    <w:lvl w:ilvl="5" w:tplc="54722222">
      <w:numFmt w:val="bullet"/>
      <w:lvlText w:val="•"/>
      <w:lvlJc w:val="left"/>
      <w:pPr>
        <w:ind w:left="3326" w:hanging="360"/>
      </w:pPr>
      <w:rPr>
        <w:rFonts w:hint="default"/>
        <w:lang w:val="en-US" w:eastAsia="en-US" w:bidi="ar-SA"/>
      </w:rPr>
    </w:lvl>
    <w:lvl w:ilvl="6" w:tplc="BFCC9976">
      <w:numFmt w:val="bullet"/>
      <w:lvlText w:val="•"/>
      <w:lvlJc w:val="left"/>
      <w:pPr>
        <w:ind w:left="3883" w:hanging="360"/>
      </w:pPr>
      <w:rPr>
        <w:rFonts w:hint="default"/>
        <w:lang w:val="en-US" w:eastAsia="en-US" w:bidi="ar-SA"/>
      </w:rPr>
    </w:lvl>
    <w:lvl w:ilvl="7" w:tplc="D89A4762">
      <w:numFmt w:val="bullet"/>
      <w:lvlText w:val="•"/>
      <w:lvlJc w:val="left"/>
      <w:pPr>
        <w:ind w:left="4440" w:hanging="360"/>
      </w:pPr>
      <w:rPr>
        <w:rFonts w:hint="default"/>
        <w:lang w:val="en-US" w:eastAsia="en-US" w:bidi="ar-SA"/>
      </w:rPr>
    </w:lvl>
    <w:lvl w:ilvl="8" w:tplc="EAC87D0E">
      <w:numFmt w:val="bullet"/>
      <w:lvlText w:val="•"/>
      <w:lvlJc w:val="left"/>
      <w:pPr>
        <w:ind w:left="4997" w:hanging="360"/>
      </w:pPr>
      <w:rPr>
        <w:rFonts w:hint="default"/>
        <w:lang w:val="en-US" w:eastAsia="en-US" w:bidi="ar-SA"/>
      </w:rPr>
    </w:lvl>
  </w:abstractNum>
  <w:abstractNum w:abstractNumId="23" w15:restartNumberingAfterBreak="0">
    <w:nsid w:val="56B105D2"/>
    <w:multiLevelType w:val="hybridMultilevel"/>
    <w:tmpl w:val="B3CE8714"/>
    <w:lvl w:ilvl="0" w:tplc="948C22E2">
      <w:start w:val="1"/>
      <w:numFmt w:val="lowerLetter"/>
      <w:lvlText w:val="%1)"/>
      <w:lvlJc w:val="left"/>
      <w:pPr>
        <w:ind w:left="474" w:hanging="360"/>
      </w:pPr>
      <w:rPr>
        <w:rFonts w:hint="default"/>
      </w:rPr>
    </w:lvl>
    <w:lvl w:ilvl="1" w:tplc="04090019" w:tentative="1">
      <w:start w:val="1"/>
      <w:numFmt w:val="lowerLetter"/>
      <w:lvlText w:val="%2."/>
      <w:lvlJc w:val="left"/>
      <w:pPr>
        <w:ind w:left="1194" w:hanging="360"/>
      </w:pPr>
    </w:lvl>
    <w:lvl w:ilvl="2" w:tplc="0409001B" w:tentative="1">
      <w:start w:val="1"/>
      <w:numFmt w:val="lowerRoman"/>
      <w:lvlText w:val="%3."/>
      <w:lvlJc w:val="right"/>
      <w:pPr>
        <w:ind w:left="1914" w:hanging="180"/>
      </w:pPr>
    </w:lvl>
    <w:lvl w:ilvl="3" w:tplc="0409000F" w:tentative="1">
      <w:start w:val="1"/>
      <w:numFmt w:val="decimal"/>
      <w:lvlText w:val="%4."/>
      <w:lvlJc w:val="left"/>
      <w:pPr>
        <w:ind w:left="2634" w:hanging="360"/>
      </w:pPr>
    </w:lvl>
    <w:lvl w:ilvl="4" w:tplc="04090019" w:tentative="1">
      <w:start w:val="1"/>
      <w:numFmt w:val="lowerLetter"/>
      <w:lvlText w:val="%5."/>
      <w:lvlJc w:val="left"/>
      <w:pPr>
        <w:ind w:left="3354" w:hanging="360"/>
      </w:pPr>
    </w:lvl>
    <w:lvl w:ilvl="5" w:tplc="0409001B" w:tentative="1">
      <w:start w:val="1"/>
      <w:numFmt w:val="lowerRoman"/>
      <w:lvlText w:val="%6."/>
      <w:lvlJc w:val="right"/>
      <w:pPr>
        <w:ind w:left="4074" w:hanging="180"/>
      </w:pPr>
    </w:lvl>
    <w:lvl w:ilvl="6" w:tplc="0409000F" w:tentative="1">
      <w:start w:val="1"/>
      <w:numFmt w:val="decimal"/>
      <w:lvlText w:val="%7."/>
      <w:lvlJc w:val="left"/>
      <w:pPr>
        <w:ind w:left="4794" w:hanging="360"/>
      </w:pPr>
    </w:lvl>
    <w:lvl w:ilvl="7" w:tplc="04090019" w:tentative="1">
      <w:start w:val="1"/>
      <w:numFmt w:val="lowerLetter"/>
      <w:lvlText w:val="%8."/>
      <w:lvlJc w:val="left"/>
      <w:pPr>
        <w:ind w:left="5514" w:hanging="360"/>
      </w:pPr>
    </w:lvl>
    <w:lvl w:ilvl="8" w:tplc="0409001B" w:tentative="1">
      <w:start w:val="1"/>
      <w:numFmt w:val="lowerRoman"/>
      <w:lvlText w:val="%9."/>
      <w:lvlJc w:val="right"/>
      <w:pPr>
        <w:ind w:left="6234" w:hanging="180"/>
      </w:pPr>
    </w:lvl>
  </w:abstractNum>
  <w:abstractNum w:abstractNumId="24" w15:restartNumberingAfterBreak="0">
    <w:nsid w:val="667B39AB"/>
    <w:multiLevelType w:val="hybridMultilevel"/>
    <w:tmpl w:val="6E1808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002A6E"/>
    <w:multiLevelType w:val="hybridMultilevel"/>
    <w:tmpl w:val="E19256AC"/>
    <w:lvl w:ilvl="0" w:tplc="9BEE8564">
      <w:start w:val="1"/>
      <w:numFmt w:val="decimal"/>
      <w:lvlText w:val="%1."/>
      <w:lvlJc w:val="left"/>
      <w:pPr>
        <w:ind w:left="469" w:hanging="360"/>
      </w:pPr>
      <w:rPr>
        <w:rFonts w:ascii="Calibri" w:eastAsia="Calibri" w:hAnsi="Calibri" w:cs="Calibri" w:hint="default"/>
        <w:b w:val="0"/>
        <w:bCs w:val="0"/>
        <w:i w:val="0"/>
        <w:iCs w:val="0"/>
        <w:spacing w:val="-2"/>
        <w:w w:val="100"/>
        <w:sz w:val="22"/>
        <w:szCs w:val="22"/>
        <w:lang w:val="en-US" w:eastAsia="en-US" w:bidi="ar-SA"/>
      </w:rPr>
    </w:lvl>
    <w:lvl w:ilvl="1" w:tplc="E5A6CD2C">
      <w:numFmt w:val="bullet"/>
      <w:lvlText w:val="•"/>
      <w:lvlJc w:val="left"/>
      <w:pPr>
        <w:ind w:left="1408" w:hanging="360"/>
      </w:pPr>
      <w:rPr>
        <w:rFonts w:hint="default"/>
        <w:lang w:val="en-US" w:eastAsia="en-US" w:bidi="ar-SA"/>
      </w:rPr>
    </w:lvl>
    <w:lvl w:ilvl="2" w:tplc="C4F0BAA6">
      <w:numFmt w:val="bullet"/>
      <w:lvlText w:val="•"/>
      <w:lvlJc w:val="left"/>
      <w:pPr>
        <w:ind w:left="2356" w:hanging="360"/>
      </w:pPr>
      <w:rPr>
        <w:rFonts w:hint="default"/>
        <w:lang w:val="en-US" w:eastAsia="en-US" w:bidi="ar-SA"/>
      </w:rPr>
    </w:lvl>
    <w:lvl w:ilvl="3" w:tplc="1EDC4506">
      <w:numFmt w:val="bullet"/>
      <w:lvlText w:val="•"/>
      <w:lvlJc w:val="left"/>
      <w:pPr>
        <w:ind w:left="3304" w:hanging="360"/>
      </w:pPr>
      <w:rPr>
        <w:rFonts w:hint="default"/>
        <w:lang w:val="en-US" w:eastAsia="en-US" w:bidi="ar-SA"/>
      </w:rPr>
    </w:lvl>
    <w:lvl w:ilvl="4" w:tplc="647A366C">
      <w:numFmt w:val="bullet"/>
      <w:lvlText w:val="•"/>
      <w:lvlJc w:val="left"/>
      <w:pPr>
        <w:ind w:left="4252" w:hanging="360"/>
      </w:pPr>
      <w:rPr>
        <w:rFonts w:hint="default"/>
        <w:lang w:val="en-US" w:eastAsia="en-US" w:bidi="ar-SA"/>
      </w:rPr>
    </w:lvl>
    <w:lvl w:ilvl="5" w:tplc="39863B86">
      <w:numFmt w:val="bullet"/>
      <w:lvlText w:val="•"/>
      <w:lvlJc w:val="left"/>
      <w:pPr>
        <w:ind w:left="5200" w:hanging="360"/>
      </w:pPr>
      <w:rPr>
        <w:rFonts w:hint="default"/>
        <w:lang w:val="en-US" w:eastAsia="en-US" w:bidi="ar-SA"/>
      </w:rPr>
    </w:lvl>
    <w:lvl w:ilvl="6" w:tplc="07AED816">
      <w:numFmt w:val="bullet"/>
      <w:lvlText w:val="•"/>
      <w:lvlJc w:val="left"/>
      <w:pPr>
        <w:ind w:left="6148" w:hanging="360"/>
      </w:pPr>
      <w:rPr>
        <w:rFonts w:hint="default"/>
        <w:lang w:val="en-US" w:eastAsia="en-US" w:bidi="ar-SA"/>
      </w:rPr>
    </w:lvl>
    <w:lvl w:ilvl="7" w:tplc="7708DF32">
      <w:numFmt w:val="bullet"/>
      <w:lvlText w:val="•"/>
      <w:lvlJc w:val="left"/>
      <w:pPr>
        <w:ind w:left="7096" w:hanging="360"/>
      </w:pPr>
      <w:rPr>
        <w:rFonts w:hint="default"/>
        <w:lang w:val="en-US" w:eastAsia="en-US" w:bidi="ar-SA"/>
      </w:rPr>
    </w:lvl>
    <w:lvl w:ilvl="8" w:tplc="FD6CA61A">
      <w:numFmt w:val="bullet"/>
      <w:lvlText w:val="•"/>
      <w:lvlJc w:val="left"/>
      <w:pPr>
        <w:ind w:left="8044" w:hanging="360"/>
      </w:pPr>
      <w:rPr>
        <w:rFonts w:hint="default"/>
        <w:lang w:val="en-US" w:eastAsia="en-US" w:bidi="ar-SA"/>
      </w:rPr>
    </w:lvl>
  </w:abstractNum>
  <w:abstractNum w:abstractNumId="26" w15:restartNumberingAfterBreak="0">
    <w:nsid w:val="754063F8"/>
    <w:multiLevelType w:val="hybridMultilevel"/>
    <w:tmpl w:val="8D4E6B94"/>
    <w:lvl w:ilvl="0" w:tplc="4D60B378">
      <w:start w:val="1"/>
      <w:numFmt w:val="lowerLetter"/>
      <w:lvlText w:val="%1)"/>
      <w:lvlJc w:val="left"/>
      <w:pPr>
        <w:ind w:left="474" w:hanging="360"/>
      </w:pPr>
      <w:rPr>
        <w:rFonts w:hint="eastAsia"/>
      </w:rPr>
    </w:lvl>
    <w:lvl w:ilvl="1" w:tplc="04090019" w:tentative="1">
      <w:start w:val="1"/>
      <w:numFmt w:val="lowerLetter"/>
      <w:lvlText w:val="%2."/>
      <w:lvlJc w:val="left"/>
      <w:pPr>
        <w:ind w:left="1194" w:hanging="360"/>
      </w:pPr>
    </w:lvl>
    <w:lvl w:ilvl="2" w:tplc="0409001B" w:tentative="1">
      <w:start w:val="1"/>
      <w:numFmt w:val="lowerRoman"/>
      <w:lvlText w:val="%3."/>
      <w:lvlJc w:val="right"/>
      <w:pPr>
        <w:ind w:left="1914" w:hanging="180"/>
      </w:pPr>
    </w:lvl>
    <w:lvl w:ilvl="3" w:tplc="0409000F" w:tentative="1">
      <w:start w:val="1"/>
      <w:numFmt w:val="decimal"/>
      <w:lvlText w:val="%4."/>
      <w:lvlJc w:val="left"/>
      <w:pPr>
        <w:ind w:left="2634" w:hanging="360"/>
      </w:pPr>
    </w:lvl>
    <w:lvl w:ilvl="4" w:tplc="04090019" w:tentative="1">
      <w:start w:val="1"/>
      <w:numFmt w:val="lowerLetter"/>
      <w:lvlText w:val="%5."/>
      <w:lvlJc w:val="left"/>
      <w:pPr>
        <w:ind w:left="3354" w:hanging="360"/>
      </w:pPr>
    </w:lvl>
    <w:lvl w:ilvl="5" w:tplc="0409001B" w:tentative="1">
      <w:start w:val="1"/>
      <w:numFmt w:val="lowerRoman"/>
      <w:lvlText w:val="%6."/>
      <w:lvlJc w:val="right"/>
      <w:pPr>
        <w:ind w:left="4074" w:hanging="180"/>
      </w:pPr>
    </w:lvl>
    <w:lvl w:ilvl="6" w:tplc="0409000F" w:tentative="1">
      <w:start w:val="1"/>
      <w:numFmt w:val="decimal"/>
      <w:lvlText w:val="%7."/>
      <w:lvlJc w:val="left"/>
      <w:pPr>
        <w:ind w:left="4794" w:hanging="360"/>
      </w:pPr>
    </w:lvl>
    <w:lvl w:ilvl="7" w:tplc="04090019" w:tentative="1">
      <w:start w:val="1"/>
      <w:numFmt w:val="lowerLetter"/>
      <w:lvlText w:val="%8."/>
      <w:lvlJc w:val="left"/>
      <w:pPr>
        <w:ind w:left="5514" w:hanging="360"/>
      </w:pPr>
    </w:lvl>
    <w:lvl w:ilvl="8" w:tplc="0409001B" w:tentative="1">
      <w:start w:val="1"/>
      <w:numFmt w:val="lowerRoman"/>
      <w:lvlText w:val="%9."/>
      <w:lvlJc w:val="right"/>
      <w:pPr>
        <w:ind w:left="6234" w:hanging="180"/>
      </w:pPr>
    </w:lvl>
  </w:abstractNum>
  <w:abstractNum w:abstractNumId="27" w15:restartNumberingAfterBreak="0">
    <w:nsid w:val="786E7173"/>
    <w:multiLevelType w:val="hybridMultilevel"/>
    <w:tmpl w:val="9CF4D5EA"/>
    <w:lvl w:ilvl="0" w:tplc="73C4C112">
      <w:start w:val="1"/>
      <w:numFmt w:val="lowerLetter"/>
      <w:lvlText w:val="%1)"/>
      <w:lvlJc w:val="left"/>
      <w:pPr>
        <w:ind w:left="114" w:hanging="207"/>
      </w:pPr>
      <w:rPr>
        <w:rFonts w:ascii="Calibri" w:eastAsia="Calibri" w:hAnsi="Calibri" w:cs="Calibri" w:hint="default"/>
        <w:b w:val="0"/>
        <w:bCs w:val="0"/>
        <w:i w:val="0"/>
        <w:iCs w:val="0"/>
        <w:w w:val="100"/>
        <w:sz w:val="20"/>
        <w:szCs w:val="20"/>
        <w:lang w:val="en-US" w:eastAsia="en-US" w:bidi="ar-SA"/>
      </w:rPr>
    </w:lvl>
    <w:lvl w:ilvl="1" w:tplc="4732B8D6">
      <w:numFmt w:val="bullet"/>
      <w:lvlText w:val="•"/>
      <w:lvlJc w:val="left"/>
      <w:pPr>
        <w:ind w:left="719" w:hanging="207"/>
      </w:pPr>
      <w:rPr>
        <w:rFonts w:hint="default"/>
        <w:lang w:val="en-US" w:eastAsia="en-US" w:bidi="ar-SA"/>
      </w:rPr>
    </w:lvl>
    <w:lvl w:ilvl="2" w:tplc="9BD00DD8">
      <w:numFmt w:val="bullet"/>
      <w:lvlText w:val="•"/>
      <w:lvlJc w:val="left"/>
      <w:pPr>
        <w:ind w:left="1318" w:hanging="207"/>
      </w:pPr>
      <w:rPr>
        <w:rFonts w:hint="default"/>
        <w:lang w:val="en-US" w:eastAsia="en-US" w:bidi="ar-SA"/>
      </w:rPr>
    </w:lvl>
    <w:lvl w:ilvl="3" w:tplc="646E5E78">
      <w:numFmt w:val="bullet"/>
      <w:lvlText w:val="•"/>
      <w:lvlJc w:val="left"/>
      <w:pPr>
        <w:ind w:left="1917" w:hanging="207"/>
      </w:pPr>
      <w:rPr>
        <w:rFonts w:hint="default"/>
        <w:lang w:val="en-US" w:eastAsia="en-US" w:bidi="ar-SA"/>
      </w:rPr>
    </w:lvl>
    <w:lvl w:ilvl="4" w:tplc="A364CCEC">
      <w:numFmt w:val="bullet"/>
      <w:lvlText w:val="•"/>
      <w:lvlJc w:val="left"/>
      <w:pPr>
        <w:ind w:left="2516" w:hanging="207"/>
      </w:pPr>
      <w:rPr>
        <w:rFonts w:hint="default"/>
        <w:lang w:val="en-US" w:eastAsia="en-US" w:bidi="ar-SA"/>
      </w:rPr>
    </w:lvl>
    <w:lvl w:ilvl="5" w:tplc="292026B6">
      <w:numFmt w:val="bullet"/>
      <w:lvlText w:val="•"/>
      <w:lvlJc w:val="left"/>
      <w:pPr>
        <w:ind w:left="3116" w:hanging="207"/>
      </w:pPr>
      <w:rPr>
        <w:rFonts w:hint="default"/>
        <w:lang w:val="en-US" w:eastAsia="en-US" w:bidi="ar-SA"/>
      </w:rPr>
    </w:lvl>
    <w:lvl w:ilvl="6" w:tplc="5B30A2FC">
      <w:numFmt w:val="bullet"/>
      <w:lvlText w:val="•"/>
      <w:lvlJc w:val="left"/>
      <w:pPr>
        <w:ind w:left="3715" w:hanging="207"/>
      </w:pPr>
      <w:rPr>
        <w:rFonts w:hint="default"/>
        <w:lang w:val="en-US" w:eastAsia="en-US" w:bidi="ar-SA"/>
      </w:rPr>
    </w:lvl>
    <w:lvl w:ilvl="7" w:tplc="5066BEA6">
      <w:numFmt w:val="bullet"/>
      <w:lvlText w:val="•"/>
      <w:lvlJc w:val="left"/>
      <w:pPr>
        <w:ind w:left="4314" w:hanging="207"/>
      </w:pPr>
      <w:rPr>
        <w:rFonts w:hint="default"/>
        <w:lang w:val="en-US" w:eastAsia="en-US" w:bidi="ar-SA"/>
      </w:rPr>
    </w:lvl>
    <w:lvl w:ilvl="8" w:tplc="8DA6C1B2">
      <w:numFmt w:val="bullet"/>
      <w:lvlText w:val="•"/>
      <w:lvlJc w:val="left"/>
      <w:pPr>
        <w:ind w:left="4913" w:hanging="207"/>
      </w:pPr>
      <w:rPr>
        <w:rFonts w:hint="default"/>
        <w:lang w:val="en-US" w:eastAsia="en-US" w:bidi="ar-SA"/>
      </w:rPr>
    </w:lvl>
  </w:abstractNum>
  <w:abstractNum w:abstractNumId="28" w15:restartNumberingAfterBreak="0">
    <w:nsid w:val="7BF11D8E"/>
    <w:multiLevelType w:val="hybridMultilevel"/>
    <w:tmpl w:val="302091B8"/>
    <w:lvl w:ilvl="0" w:tplc="04090001">
      <w:start w:val="1"/>
      <w:numFmt w:val="bullet"/>
      <w:lvlText w:val=""/>
      <w:lvlJc w:val="left"/>
      <w:pPr>
        <w:ind w:left="834" w:hanging="360"/>
      </w:pPr>
      <w:rPr>
        <w:rFonts w:ascii="Symbol" w:hAnsi="Symbol" w:hint="default"/>
      </w:rPr>
    </w:lvl>
    <w:lvl w:ilvl="1" w:tplc="04090003" w:tentative="1">
      <w:start w:val="1"/>
      <w:numFmt w:val="bullet"/>
      <w:lvlText w:val="o"/>
      <w:lvlJc w:val="left"/>
      <w:pPr>
        <w:ind w:left="1554" w:hanging="360"/>
      </w:pPr>
      <w:rPr>
        <w:rFonts w:ascii="Courier New" w:hAnsi="Courier New" w:cs="Courier New" w:hint="default"/>
      </w:rPr>
    </w:lvl>
    <w:lvl w:ilvl="2" w:tplc="04090005" w:tentative="1">
      <w:start w:val="1"/>
      <w:numFmt w:val="bullet"/>
      <w:lvlText w:val=""/>
      <w:lvlJc w:val="left"/>
      <w:pPr>
        <w:ind w:left="2274" w:hanging="360"/>
      </w:pPr>
      <w:rPr>
        <w:rFonts w:ascii="Wingdings" w:hAnsi="Wingdings" w:hint="default"/>
      </w:rPr>
    </w:lvl>
    <w:lvl w:ilvl="3" w:tplc="04090001" w:tentative="1">
      <w:start w:val="1"/>
      <w:numFmt w:val="bullet"/>
      <w:lvlText w:val=""/>
      <w:lvlJc w:val="left"/>
      <w:pPr>
        <w:ind w:left="2994" w:hanging="360"/>
      </w:pPr>
      <w:rPr>
        <w:rFonts w:ascii="Symbol" w:hAnsi="Symbol" w:hint="default"/>
      </w:rPr>
    </w:lvl>
    <w:lvl w:ilvl="4" w:tplc="04090003" w:tentative="1">
      <w:start w:val="1"/>
      <w:numFmt w:val="bullet"/>
      <w:lvlText w:val="o"/>
      <w:lvlJc w:val="left"/>
      <w:pPr>
        <w:ind w:left="3714" w:hanging="360"/>
      </w:pPr>
      <w:rPr>
        <w:rFonts w:ascii="Courier New" w:hAnsi="Courier New" w:cs="Courier New" w:hint="default"/>
      </w:rPr>
    </w:lvl>
    <w:lvl w:ilvl="5" w:tplc="04090005" w:tentative="1">
      <w:start w:val="1"/>
      <w:numFmt w:val="bullet"/>
      <w:lvlText w:val=""/>
      <w:lvlJc w:val="left"/>
      <w:pPr>
        <w:ind w:left="4434" w:hanging="360"/>
      </w:pPr>
      <w:rPr>
        <w:rFonts w:ascii="Wingdings" w:hAnsi="Wingdings" w:hint="default"/>
      </w:rPr>
    </w:lvl>
    <w:lvl w:ilvl="6" w:tplc="04090001" w:tentative="1">
      <w:start w:val="1"/>
      <w:numFmt w:val="bullet"/>
      <w:lvlText w:val=""/>
      <w:lvlJc w:val="left"/>
      <w:pPr>
        <w:ind w:left="5154" w:hanging="360"/>
      </w:pPr>
      <w:rPr>
        <w:rFonts w:ascii="Symbol" w:hAnsi="Symbol" w:hint="default"/>
      </w:rPr>
    </w:lvl>
    <w:lvl w:ilvl="7" w:tplc="04090003" w:tentative="1">
      <w:start w:val="1"/>
      <w:numFmt w:val="bullet"/>
      <w:lvlText w:val="o"/>
      <w:lvlJc w:val="left"/>
      <w:pPr>
        <w:ind w:left="5874" w:hanging="360"/>
      </w:pPr>
      <w:rPr>
        <w:rFonts w:ascii="Courier New" w:hAnsi="Courier New" w:cs="Courier New" w:hint="default"/>
      </w:rPr>
    </w:lvl>
    <w:lvl w:ilvl="8" w:tplc="04090005" w:tentative="1">
      <w:start w:val="1"/>
      <w:numFmt w:val="bullet"/>
      <w:lvlText w:val=""/>
      <w:lvlJc w:val="left"/>
      <w:pPr>
        <w:ind w:left="6594" w:hanging="360"/>
      </w:pPr>
      <w:rPr>
        <w:rFonts w:ascii="Wingdings" w:hAnsi="Wingdings" w:hint="default"/>
      </w:rPr>
    </w:lvl>
  </w:abstractNum>
  <w:abstractNum w:abstractNumId="29" w15:restartNumberingAfterBreak="0">
    <w:nsid w:val="7F02509A"/>
    <w:multiLevelType w:val="hybridMultilevel"/>
    <w:tmpl w:val="B93E0A72"/>
    <w:lvl w:ilvl="0" w:tplc="0D2C922C">
      <w:start w:val="1"/>
      <w:numFmt w:val="lowerLetter"/>
      <w:lvlText w:val="%1)"/>
      <w:lvlJc w:val="left"/>
      <w:pPr>
        <w:ind w:left="114" w:hanging="207"/>
      </w:pPr>
      <w:rPr>
        <w:rFonts w:ascii="Calibri" w:eastAsia="Calibri" w:hAnsi="Calibri" w:cs="Calibri" w:hint="default"/>
        <w:b w:val="0"/>
        <w:bCs w:val="0"/>
        <w:i w:val="0"/>
        <w:iCs w:val="0"/>
        <w:w w:val="100"/>
        <w:sz w:val="20"/>
        <w:szCs w:val="20"/>
        <w:lang w:val="en-US" w:eastAsia="en-US" w:bidi="ar-SA"/>
      </w:rPr>
    </w:lvl>
    <w:lvl w:ilvl="1" w:tplc="2ECEF8F0">
      <w:numFmt w:val="bullet"/>
      <w:lvlText w:val="•"/>
      <w:lvlJc w:val="left"/>
      <w:pPr>
        <w:ind w:left="485" w:hanging="207"/>
      </w:pPr>
      <w:rPr>
        <w:rFonts w:hint="default"/>
        <w:lang w:val="en-US" w:eastAsia="en-US" w:bidi="ar-SA"/>
      </w:rPr>
    </w:lvl>
    <w:lvl w:ilvl="2" w:tplc="A77AA596">
      <w:numFmt w:val="bullet"/>
      <w:lvlText w:val="•"/>
      <w:lvlJc w:val="left"/>
      <w:pPr>
        <w:ind w:left="850" w:hanging="207"/>
      </w:pPr>
      <w:rPr>
        <w:rFonts w:hint="default"/>
        <w:lang w:val="en-US" w:eastAsia="en-US" w:bidi="ar-SA"/>
      </w:rPr>
    </w:lvl>
    <w:lvl w:ilvl="3" w:tplc="158019B2">
      <w:numFmt w:val="bullet"/>
      <w:lvlText w:val="•"/>
      <w:lvlJc w:val="left"/>
      <w:pPr>
        <w:ind w:left="1215" w:hanging="207"/>
      </w:pPr>
      <w:rPr>
        <w:rFonts w:hint="default"/>
        <w:lang w:val="en-US" w:eastAsia="en-US" w:bidi="ar-SA"/>
      </w:rPr>
    </w:lvl>
    <w:lvl w:ilvl="4" w:tplc="17EE7F04">
      <w:numFmt w:val="bullet"/>
      <w:lvlText w:val="•"/>
      <w:lvlJc w:val="left"/>
      <w:pPr>
        <w:ind w:left="1581" w:hanging="207"/>
      </w:pPr>
      <w:rPr>
        <w:rFonts w:hint="default"/>
        <w:lang w:val="en-US" w:eastAsia="en-US" w:bidi="ar-SA"/>
      </w:rPr>
    </w:lvl>
    <w:lvl w:ilvl="5" w:tplc="42EE059E">
      <w:numFmt w:val="bullet"/>
      <w:lvlText w:val="•"/>
      <w:lvlJc w:val="left"/>
      <w:pPr>
        <w:ind w:left="1946" w:hanging="207"/>
      </w:pPr>
      <w:rPr>
        <w:rFonts w:hint="default"/>
        <w:lang w:val="en-US" w:eastAsia="en-US" w:bidi="ar-SA"/>
      </w:rPr>
    </w:lvl>
    <w:lvl w:ilvl="6" w:tplc="C61A56C6">
      <w:numFmt w:val="bullet"/>
      <w:lvlText w:val="•"/>
      <w:lvlJc w:val="left"/>
      <w:pPr>
        <w:ind w:left="2311" w:hanging="207"/>
      </w:pPr>
      <w:rPr>
        <w:rFonts w:hint="default"/>
        <w:lang w:val="en-US" w:eastAsia="en-US" w:bidi="ar-SA"/>
      </w:rPr>
    </w:lvl>
    <w:lvl w:ilvl="7" w:tplc="4CC46982">
      <w:numFmt w:val="bullet"/>
      <w:lvlText w:val="•"/>
      <w:lvlJc w:val="left"/>
      <w:pPr>
        <w:ind w:left="2677" w:hanging="207"/>
      </w:pPr>
      <w:rPr>
        <w:rFonts w:hint="default"/>
        <w:lang w:val="en-US" w:eastAsia="en-US" w:bidi="ar-SA"/>
      </w:rPr>
    </w:lvl>
    <w:lvl w:ilvl="8" w:tplc="26D4E53C">
      <w:numFmt w:val="bullet"/>
      <w:lvlText w:val="•"/>
      <w:lvlJc w:val="left"/>
      <w:pPr>
        <w:ind w:left="3042" w:hanging="207"/>
      </w:pPr>
      <w:rPr>
        <w:rFonts w:hint="default"/>
        <w:lang w:val="en-US" w:eastAsia="en-US" w:bidi="ar-SA"/>
      </w:rPr>
    </w:lvl>
  </w:abstractNum>
  <w:num w:numId="1">
    <w:abstractNumId w:val="5"/>
  </w:num>
  <w:num w:numId="2">
    <w:abstractNumId w:val="13"/>
  </w:num>
  <w:num w:numId="3">
    <w:abstractNumId w:val="0"/>
  </w:num>
  <w:num w:numId="4">
    <w:abstractNumId w:val="15"/>
  </w:num>
  <w:num w:numId="5">
    <w:abstractNumId w:val="7"/>
  </w:num>
  <w:num w:numId="6">
    <w:abstractNumId w:val="2"/>
  </w:num>
  <w:num w:numId="7">
    <w:abstractNumId w:val="27"/>
  </w:num>
  <w:num w:numId="8">
    <w:abstractNumId w:val="10"/>
  </w:num>
  <w:num w:numId="9">
    <w:abstractNumId w:val="17"/>
  </w:num>
  <w:num w:numId="10">
    <w:abstractNumId w:val="22"/>
  </w:num>
  <w:num w:numId="11">
    <w:abstractNumId w:val="25"/>
  </w:num>
  <w:num w:numId="12">
    <w:abstractNumId w:val="24"/>
  </w:num>
  <w:num w:numId="13">
    <w:abstractNumId w:val="20"/>
  </w:num>
  <w:num w:numId="14">
    <w:abstractNumId w:val="1"/>
  </w:num>
  <w:num w:numId="15">
    <w:abstractNumId w:val="14"/>
  </w:num>
  <w:num w:numId="16">
    <w:abstractNumId w:val="6"/>
  </w:num>
  <w:num w:numId="17">
    <w:abstractNumId w:val="19"/>
  </w:num>
  <w:num w:numId="18">
    <w:abstractNumId w:val="16"/>
  </w:num>
  <w:num w:numId="19">
    <w:abstractNumId w:val="23"/>
  </w:num>
  <w:num w:numId="20">
    <w:abstractNumId w:val="21"/>
  </w:num>
  <w:num w:numId="21">
    <w:abstractNumId w:val="29"/>
  </w:num>
  <w:num w:numId="22">
    <w:abstractNumId w:val="4"/>
  </w:num>
  <w:num w:numId="23">
    <w:abstractNumId w:val="28"/>
  </w:num>
  <w:num w:numId="24">
    <w:abstractNumId w:val="11"/>
  </w:num>
  <w:num w:numId="25">
    <w:abstractNumId w:val="8"/>
  </w:num>
  <w:num w:numId="26">
    <w:abstractNumId w:val="18"/>
  </w:num>
  <w:num w:numId="27">
    <w:abstractNumId w:val="26"/>
  </w:num>
  <w:num w:numId="28">
    <w:abstractNumId w:val="3"/>
  </w:num>
  <w:num w:numId="29">
    <w:abstractNumId w:val="9"/>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119"/>
    <w:rsid w:val="00002AE0"/>
    <w:rsid w:val="00012873"/>
    <w:rsid w:val="000202E7"/>
    <w:rsid w:val="000276A3"/>
    <w:rsid w:val="000526FD"/>
    <w:rsid w:val="00053159"/>
    <w:rsid w:val="00054E9E"/>
    <w:rsid w:val="0005714B"/>
    <w:rsid w:val="00057C93"/>
    <w:rsid w:val="00060A04"/>
    <w:rsid w:val="0007185A"/>
    <w:rsid w:val="00072927"/>
    <w:rsid w:val="00076807"/>
    <w:rsid w:val="00077119"/>
    <w:rsid w:val="00077C08"/>
    <w:rsid w:val="00094788"/>
    <w:rsid w:val="000947F4"/>
    <w:rsid w:val="000B1D9E"/>
    <w:rsid w:val="000C17EE"/>
    <w:rsid w:val="000C3A5D"/>
    <w:rsid w:val="000C775D"/>
    <w:rsid w:val="000D1744"/>
    <w:rsid w:val="000D3C60"/>
    <w:rsid w:val="000E161E"/>
    <w:rsid w:val="000E1889"/>
    <w:rsid w:val="000E3597"/>
    <w:rsid w:val="000E7605"/>
    <w:rsid w:val="000F0C14"/>
    <w:rsid w:val="000F2D88"/>
    <w:rsid w:val="00103DC3"/>
    <w:rsid w:val="00112735"/>
    <w:rsid w:val="00112AEB"/>
    <w:rsid w:val="001238F5"/>
    <w:rsid w:val="00131D7E"/>
    <w:rsid w:val="0013283A"/>
    <w:rsid w:val="00140446"/>
    <w:rsid w:val="00151C23"/>
    <w:rsid w:val="001547F6"/>
    <w:rsid w:val="0016200E"/>
    <w:rsid w:val="00172267"/>
    <w:rsid w:val="0017268B"/>
    <w:rsid w:val="001771EE"/>
    <w:rsid w:val="001822EA"/>
    <w:rsid w:val="00186D34"/>
    <w:rsid w:val="001A002A"/>
    <w:rsid w:val="001A2814"/>
    <w:rsid w:val="001A56A3"/>
    <w:rsid w:val="001A5DF8"/>
    <w:rsid w:val="001A765A"/>
    <w:rsid w:val="001B330B"/>
    <w:rsid w:val="001F5178"/>
    <w:rsid w:val="001F61CC"/>
    <w:rsid w:val="00202034"/>
    <w:rsid w:val="00206852"/>
    <w:rsid w:val="00212FB0"/>
    <w:rsid w:val="0022503D"/>
    <w:rsid w:val="00231781"/>
    <w:rsid w:val="00231D32"/>
    <w:rsid w:val="00236110"/>
    <w:rsid w:val="00236E8E"/>
    <w:rsid w:val="00277B23"/>
    <w:rsid w:val="0028572B"/>
    <w:rsid w:val="00287C45"/>
    <w:rsid w:val="0029272C"/>
    <w:rsid w:val="002964E1"/>
    <w:rsid w:val="00297322"/>
    <w:rsid w:val="002A14CC"/>
    <w:rsid w:val="002A30DB"/>
    <w:rsid w:val="002B4915"/>
    <w:rsid w:val="002C29A4"/>
    <w:rsid w:val="002C39C1"/>
    <w:rsid w:val="002C5A29"/>
    <w:rsid w:val="002D0852"/>
    <w:rsid w:val="002D107F"/>
    <w:rsid w:val="002E329C"/>
    <w:rsid w:val="002E536E"/>
    <w:rsid w:val="002E573C"/>
    <w:rsid w:val="002F7FDD"/>
    <w:rsid w:val="00300439"/>
    <w:rsid w:val="00303BC2"/>
    <w:rsid w:val="00306B6F"/>
    <w:rsid w:val="00317B5C"/>
    <w:rsid w:val="0032095C"/>
    <w:rsid w:val="003214C1"/>
    <w:rsid w:val="0033367B"/>
    <w:rsid w:val="00336A2D"/>
    <w:rsid w:val="00341E20"/>
    <w:rsid w:val="003679FD"/>
    <w:rsid w:val="00390B11"/>
    <w:rsid w:val="003A692C"/>
    <w:rsid w:val="003B1E66"/>
    <w:rsid w:val="003B2101"/>
    <w:rsid w:val="003D4B27"/>
    <w:rsid w:val="003D77C1"/>
    <w:rsid w:val="003E3FEC"/>
    <w:rsid w:val="003E548D"/>
    <w:rsid w:val="003F7FFA"/>
    <w:rsid w:val="0040327D"/>
    <w:rsid w:val="00422CB2"/>
    <w:rsid w:val="00426BB1"/>
    <w:rsid w:val="00442839"/>
    <w:rsid w:val="004511EC"/>
    <w:rsid w:val="00452EEC"/>
    <w:rsid w:val="00456339"/>
    <w:rsid w:val="00465E16"/>
    <w:rsid w:val="00485300"/>
    <w:rsid w:val="00496E6C"/>
    <w:rsid w:val="004A04EC"/>
    <w:rsid w:val="004A5BBC"/>
    <w:rsid w:val="004A6FC2"/>
    <w:rsid w:val="004A7FA9"/>
    <w:rsid w:val="004B73DF"/>
    <w:rsid w:val="004C3C59"/>
    <w:rsid w:val="004C4716"/>
    <w:rsid w:val="004E2955"/>
    <w:rsid w:val="004F7871"/>
    <w:rsid w:val="005126AF"/>
    <w:rsid w:val="00525E5C"/>
    <w:rsid w:val="00525FED"/>
    <w:rsid w:val="00530A04"/>
    <w:rsid w:val="005316B5"/>
    <w:rsid w:val="00536F0B"/>
    <w:rsid w:val="0055720D"/>
    <w:rsid w:val="0056014E"/>
    <w:rsid w:val="00561686"/>
    <w:rsid w:val="005629A6"/>
    <w:rsid w:val="005704EF"/>
    <w:rsid w:val="005722C2"/>
    <w:rsid w:val="00581FCB"/>
    <w:rsid w:val="0058546C"/>
    <w:rsid w:val="00585707"/>
    <w:rsid w:val="00591961"/>
    <w:rsid w:val="00597366"/>
    <w:rsid w:val="00597813"/>
    <w:rsid w:val="005A52CE"/>
    <w:rsid w:val="005B6185"/>
    <w:rsid w:val="005C5BBE"/>
    <w:rsid w:val="005D54F7"/>
    <w:rsid w:val="005D616B"/>
    <w:rsid w:val="005E03D5"/>
    <w:rsid w:val="005E0CC4"/>
    <w:rsid w:val="005F2A05"/>
    <w:rsid w:val="005F59DF"/>
    <w:rsid w:val="00600520"/>
    <w:rsid w:val="006018A9"/>
    <w:rsid w:val="0060635E"/>
    <w:rsid w:val="00606F05"/>
    <w:rsid w:val="00611A91"/>
    <w:rsid w:val="0061647C"/>
    <w:rsid w:val="00617778"/>
    <w:rsid w:val="00623235"/>
    <w:rsid w:val="00647ED3"/>
    <w:rsid w:val="006501BC"/>
    <w:rsid w:val="00650B43"/>
    <w:rsid w:val="0065252B"/>
    <w:rsid w:val="00681002"/>
    <w:rsid w:val="00687EC9"/>
    <w:rsid w:val="006A001D"/>
    <w:rsid w:val="006B09E4"/>
    <w:rsid w:val="006B2273"/>
    <w:rsid w:val="006B4D76"/>
    <w:rsid w:val="006C1E8F"/>
    <w:rsid w:val="006C468F"/>
    <w:rsid w:val="006C5189"/>
    <w:rsid w:val="006D0BA9"/>
    <w:rsid w:val="006D1323"/>
    <w:rsid w:val="006D49C7"/>
    <w:rsid w:val="006D5113"/>
    <w:rsid w:val="006E00D2"/>
    <w:rsid w:val="006F38B5"/>
    <w:rsid w:val="006F4189"/>
    <w:rsid w:val="007000F3"/>
    <w:rsid w:val="00701A60"/>
    <w:rsid w:val="00714382"/>
    <w:rsid w:val="00715EC8"/>
    <w:rsid w:val="007176E9"/>
    <w:rsid w:val="00723443"/>
    <w:rsid w:val="0072497B"/>
    <w:rsid w:val="00734931"/>
    <w:rsid w:val="00736F64"/>
    <w:rsid w:val="0074071D"/>
    <w:rsid w:val="00742758"/>
    <w:rsid w:val="00745C01"/>
    <w:rsid w:val="00747A9E"/>
    <w:rsid w:val="00763805"/>
    <w:rsid w:val="00770FF0"/>
    <w:rsid w:val="007713C7"/>
    <w:rsid w:val="00774E7F"/>
    <w:rsid w:val="007817EC"/>
    <w:rsid w:val="00781C54"/>
    <w:rsid w:val="007953BB"/>
    <w:rsid w:val="00797714"/>
    <w:rsid w:val="007C3645"/>
    <w:rsid w:val="007C77A8"/>
    <w:rsid w:val="007C7BB5"/>
    <w:rsid w:val="007D2A8A"/>
    <w:rsid w:val="007D2C38"/>
    <w:rsid w:val="007E0FCC"/>
    <w:rsid w:val="007F1E7C"/>
    <w:rsid w:val="00803457"/>
    <w:rsid w:val="00810A46"/>
    <w:rsid w:val="008128E5"/>
    <w:rsid w:val="00812FDD"/>
    <w:rsid w:val="008221B3"/>
    <w:rsid w:val="00822489"/>
    <w:rsid w:val="00825FC1"/>
    <w:rsid w:val="00833E03"/>
    <w:rsid w:val="00842858"/>
    <w:rsid w:val="00855266"/>
    <w:rsid w:val="00856ED8"/>
    <w:rsid w:val="00875A09"/>
    <w:rsid w:val="0087620D"/>
    <w:rsid w:val="00882952"/>
    <w:rsid w:val="00883FB2"/>
    <w:rsid w:val="008853E5"/>
    <w:rsid w:val="00885EEF"/>
    <w:rsid w:val="00886CBC"/>
    <w:rsid w:val="00890046"/>
    <w:rsid w:val="008922F7"/>
    <w:rsid w:val="00894A27"/>
    <w:rsid w:val="008953B4"/>
    <w:rsid w:val="00895E50"/>
    <w:rsid w:val="008962C6"/>
    <w:rsid w:val="008972C7"/>
    <w:rsid w:val="008A5103"/>
    <w:rsid w:val="008A6CC4"/>
    <w:rsid w:val="008B0342"/>
    <w:rsid w:val="008B157E"/>
    <w:rsid w:val="008B3C32"/>
    <w:rsid w:val="008D17AD"/>
    <w:rsid w:val="008D2695"/>
    <w:rsid w:val="008D5EBD"/>
    <w:rsid w:val="008D645D"/>
    <w:rsid w:val="008D6758"/>
    <w:rsid w:val="008E101A"/>
    <w:rsid w:val="008E5783"/>
    <w:rsid w:val="008F0CE6"/>
    <w:rsid w:val="008F4428"/>
    <w:rsid w:val="0090573C"/>
    <w:rsid w:val="0090723E"/>
    <w:rsid w:val="00920C87"/>
    <w:rsid w:val="009217C3"/>
    <w:rsid w:val="00921DCB"/>
    <w:rsid w:val="00922948"/>
    <w:rsid w:val="00937300"/>
    <w:rsid w:val="00950CC5"/>
    <w:rsid w:val="00957DFE"/>
    <w:rsid w:val="00972517"/>
    <w:rsid w:val="00974A8D"/>
    <w:rsid w:val="009810E7"/>
    <w:rsid w:val="00990C22"/>
    <w:rsid w:val="009927C1"/>
    <w:rsid w:val="009A2E86"/>
    <w:rsid w:val="009E11CC"/>
    <w:rsid w:val="009E1786"/>
    <w:rsid w:val="009E719F"/>
    <w:rsid w:val="009F0656"/>
    <w:rsid w:val="009F54DB"/>
    <w:rsid w:val="009F653C"/>
    <w:rsid w:val="00A00708"/>
    <w:rsid w:val="00A0132C"/>
    <w:rsid w:val="00A04B73"/>
    <w:rsid w:val="00A06497"/>
    <w:rsid w:val="00A12C25"/>
    <w:rsid w:val="00A139FC"/>
    <w:rsid w:val="00A30CE1"/>
    <w:rsid w:val="00A410C8"/>
    <w:rsid w:val="00A4522C"/>
    <w:rsid w:val="00A5455F"/>
    <w:rsid w:val="00A600D5"/>
    <w:rsid w:val="00A609AA"/>
    <w:rsid w:val="00A612EA"/>
    <w:rsid w:val="00A63267"/>
    <w:rsid w:val="00A66B23"/>
    <w:rsid w:val="00A6700B"/>
    <w:rsid w:val="00A777C8"/>
    <w:rsid w:val="00A806E8"/>
    <w:rsid w:val="00A85D0D"/>
    <w:rsid w:val="00A90BDE"/>
    <w:rsid w:val="00A9109F"/>
    <w:rsid w:val="00A93C4E"/>
    <w:rsid w:val="00AA2C5B"/>
    <w:rsid w:val="00AB1662"/>
    <w:rsid w:val="00AB18F5"/>
    <w:rsid w:val="00AB4EDA"/>
    <w:rsid w:val="00AB5BD6"/>
    <w:rsid w:val="00AC5430"/>
    <w:rsid w:val="00AD0DDB"/>
    <w:rsid w:val="00AD6F1A"/>
    <w:rsid w:val="00AD781B"/>
    <w:rsid w:val="00AE5AE8"/>
    <w:rsid w:val="00AF358C"/>
    <w:rsid w:val="00AF7081"/>
    <w:rsid w:val="00B008CC"/>
    <w:rsid w:val="00B01088"/>
    <w:rsid w:val="00B2223C"/>
    <w:rsid w:val="00B267DF"/>
    <w:rsid w:val="00B41BD9"/>
    <w:rsid w:val="00B50BD2"/>
    <w:rsid w:val="00B56B9B"/>
    <w:rsid w:val="00BA620B"/>
    <w:rsid w:val="00BB2653"/>
    <w:rsid w:val="00BD2ED7"/>
    <w:rsid w:val="00BE0378"/>
    <w:rsid w:val="00C05E90"/>
    <w:rsid w:val="00C12FCE"/>
    <w:rsid w:val="00C157CA"/>
    <w:rsid w:val="00C26493"/>
    <w:rsid w:val="00C323B3"/>
    <w:rsid w:val="00C327CF"/>
    <w:rsid w:val="00C40FA5"/>
    <w:rsid w:val="00C42175"/>
    <w:rsid w:val="00C42AC6"/>
    <w:rsid w:val="00C45EDA"/>
    <w:rsid w:val="00C47F06"/>
    <w:rsid w:val="00C515DF"/>
    <w:rsid w:val="00C51BFC"/>
    <w:rsid w:val="00C5536E"/>
    <w:rsid w:val="00C5714A"/>
    <w:rsid w:val="00C62346"/>
    <w:rsid w:val="00C6520D"/>
    <w:rsid w:val="00C7373B"/>
    <w:rsid w:val="00C95F00"/>
    <w:rsid w:val="00CA1540"/>
    <w:rsid w:val="00CA19CE"/>
    <w:rsid w:val="00CA3871"/>
    <w:rsid w:val="00CB77DF"/>
    <w:rsid w:val="00CC30BC"/>
    <w:rsid w:val="00CD4DAD"/>
    <w:rsid w:val="00CE3249"/>
    <w:rsid w:val="00CE7239"/>
    <w:rsid w:val="00CF4392"/>
    <w:rsid w:val="00CF4407"/>
    <w:rsid w:val="00D01CC2"/>
    <w:rsid w:val="00D0664A"/>
    <w:rsid w:val="00D07456"/>
    <w:rsid w:val="00D15297"/>
    <w:rsid w:val="00D2411E"/>
    <w:rsid w:val="00D31C0A"/>
    <w:rsid w:val="00D35317"/>
    <w:rsid w:val="00D4215D"/>
    <w:rsid w:val="00D437D1"/>
    <w:rsid w:val="00D4689D"/>
    <w:rsid w:val="00D64674"/>
    <w:rsid w:val="00D66CE8"/>
    <w:rsid w:val="00D73D12"/>
    <w:rsid w:val="00D83247"/>
    <w:rsid w:val="00D853C8"/>
    <w:rsid w:val="00D867B0"/>
    <w:rsid w:val="00D932D4"/>
    <w:rsid w:val="00D9769B"/>
    <w:rsid w:val="00DA6C57"/>
    <w:rsid w:val="00DD0FF8"/>
    <w:rsid w:val="00DD14A8"/>
    <w:rsid w:val="00DD18E7"/>
    <w:rsid w:val="00DD2BF5"/>
    <w:rsid w:val="00DE5CDC"/>
    <w:rsid w:val="00DF3F36"/>
    <w:rsid w:val="00E0065B"/>
    <w:rsid w:val="00E0316A"/>
    <w:rsid w:val="00E072AF"/>
    <w:rsid w:val="00E16340"/>
    <w:rsid w:val="00E165A4"/>
    <w:rsid w:val="00E16846"/>
    <w:rsid w:val="00E212BA"/>
    <w:rsid w:val="00E31C86"/>
    <w:rsid w:val="00E347A8"/>
    <w:rsid w:val="00E433D1"/>
    <w:rsid w:val="00E442C7"/>
    <w:rsid w:val="00E45A3A"/>
    <w:rsid w:val="00E55155"/>
    <w:rsid w:val="00E620A4"/>
    <w:rsid w:val="00E66B53"/>
    <w:rsid w:val="00E7594E"/>
    <w:rsid w:val="00E81C54"/>
    <w:rsid w:val="00E917A5"/>
    <w:rsid w:val="00EA2270"/>
    <w:rsid w:val="00EA7AA5"/>
    <w:rsid w:val="00EB510C"/>
    <w:rsid w:val="00EC00CF"/>
    <w:rsid w:val="00EC3CFD"/>
    <w:rsid w:val="00EC6539"/>
    <w:rsid w:val="00ED20EC"/>
    <w:rsid w:val="00ED3935"/>
    <w:rsid w:val="00EF40E0"/>
    <w:rsid w:val="00F00681"/>
    <w:rsid w:val="00F04B72"/>
    <w:rsid w:val="00F10E3D"/>
    <w:rsid w:val="00F17237"/>
    <w:rsid w:val="00F25F86"/>
    <w:rsid w:val="00F35108"/>
    <w:rsid w:val="00F351B7"/>
    <w:rsid w:val="00F413B0"/>
    <w:rsid w:val="00F46622"/>
    <w:rsid w:val="00F61C36"/>
    <w:rsid w:val="00F621A2"/>
    <w:rsid w:val="00F72D3E"/>
    <w:rsid w:val="00F7762B"/>
    <w:rsid w:val="00F85AC0"/>
    <w:rsid w:val="00FA4275"/>
    <w:rsid w:val="00FA5818"/>
    <w:rsid w:val="00FA7420"/>
    <w:rsid w:val="00FB498F"/>
    <w:rsid w:val="00FB7738"/>
    <w:rsid w:val="00FD2894"/>
    <w:rsid w:val="00FE05D9"/>
    <w:rsid w:val="00FE7DD1"/>
    <w:rsid w:val="00FF2824"/>
    <w:rsid w:val="00FF33A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8E650"/>
  <w15:docId w15:val="{9661D29A-DC9A-46FC-A911-2576352F8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List  Title,Normal Italics,List Paragraph1,Bullets,Indent Paragraph,Citation List,Table/Figure Heading,Resume Title,heading 4,Ha,Numbered List Paragraph,Main numbered paragraph,Graphic,LIST OF TABLES.,TOC style,lp1,Bullet OSM,Párrafo"/>
    <w:basedOn w:val="Normal"/>
    <w:link w:val="ListParagraphChar"/>
    <w:uiPriority w:val="34"/>
    <w:qFormat/>
    <w:pPr>
      <w:ind w:left="469" w:right="101" w:hanging="360"/>
      <w:jc w:val="both"/>
    </w:pPr>
  </w:style>
  <w:style w:type="paragraph" w:customStyle="1" w:styleId="TableParagraph">
    <w:name w:val="Table Paragraph"/>
    <w:basedOn w:val="Normal"/>
    <w:uiPriority w:val="1"/>
    <w:qFormat/>
    <w:pPr>
      <w:spacing w:before="1"/>
      <w:ind w:left="114"/>
    </w:pPr>
  </w:style>
  <w:style w:type="paragraph" w:styleId="Header">
    <w:name w:val="header"/>
    <w:basedOn w:val="Normal"/>
    <w:link w:val="HeaderChar"/>
    <w:uiPriority w:val="99"/>
    <w:unhideWhenUsed/>
    <w:rsid w:val="00EF40E0"/>
    <w:pPr>
      <w:tabs>
        <w:tab w:val="center" w:pos="4680"/>
        <w:tab w:val="right" w:pos="9360"/>
      </w:tabs>
    </w:pPr>
  </w:style>
  <w:style w:type="character" w:customStyle="1" w:styleId="HeaderChar">
    <w:name w:val="Header Char"/>
    <w:basedOn w:val="DefaultParagraphFont"/>
    <w:link w:val="Header"/>
    <w:uiPriority w:val="99"/>
    <w:rsid w:val="00EF40E0"/>
    <w:rPr>
      <w:rFonts w:ascii="Calibri" w:eastAsia="Calibri" w:hAnsi="Calibri" w:cs="Calibri"/>
    </w:rPr>
  </w:style>
  <w:style w:type="paragraph" w:styleId="Footer">
    <w:name w:val="footer"/>
    <w:basedOn w:val="Normal"/>
    <w:link w:val="FooterChar"/>
    <w:uiPriority w:val="99"/>
    <w:unhideWhenUsed/>
    <w:rsid w:val="00EF40E0"/>
    <w:pPr>
      <w:tabs>
        <w:tab w:val="center" w:pos="4680"/>
        <w:tab w:val="right" w:pos="9360"/>
      </w:tabs>
    </w:pPr>
  </w:style>
  <w:style w:type="character" w:customStyle="1" w:styleId="FooterChar">
    <w:name w:val="Footer Char"/>
    <w:basedOn w:val="DefaultParagraphFont"/>
    <w:link w:val="Footer"/>
    <w:uiPriority w:val="99"/>
    <w:rsid w:val="00EF40E0"/>
    <w:rPr>
      <w:rFonts w:ascii="Calibri" w:eastAsia="Calibri" w:hAnsi="Calibri" w:cs="Calibri"/>
    </w:rPr>
  </w:style>
  <w:style w:type="character" w:styleId="CommentReference">
    <w:name w:val="annotation reference"/>
    <w:basedOn w:val="DefaultParagraphFont"/>
    <w:uiPriority w:val="99"/>
    <w:semiHidden/>
    <w:unhideWhenUsed/>
    <w:rsid w:val="00856ED8"/>
    <w:rPr>
      <w:sz w:val="16"/>
      <w:szCs w:val="16"/>
    </w:rPr>
  </w:style>
  <w:style w:type="paragraph" w:styleId="CommentText">
    <w:name w:val="annotation text"/>
    <w:basedOn w:val="Normal"/>
    <w:link w:val="CommentTextChar"/>
    <w:uiPriority w:val="99"/>
    <w:unhideWhenUsed/>
    <w:rsid w:val="00856ED8"/>
    <w:pPr>
      <w:widowControl/>
      <w:autoSpaceDE/>
      <w:autoSpaceDN/>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856ED8"/>
    <w:rPr>
      <w:sz w:val="20"/>
      <w:szCs w:val="20"/>
    </w:rPr>
  </w:style>
  <w:style w:type="paragraph" w:styleId="CommentSubject">
    <w:name w:val="annotation subject"/>
    <w:basedOn w:val="CommentText"/>
    <w:next w:val="CommentText"/>
    <w:link w:val="CommentSubjectChar"/>
    <w:uiPriority w:val="99"/>
    <w:semiHidden/>
    <w:unhideWhenUsed/>
    <w:rsid w:val="0013283A"/>
    <w:pPr>
      <w:widowControl w:val="0"/>
      <w:autoSpaceDE w:val="0"/>
      <w:autoSpaceDN w:val="0"/>
    </w:pPr>
    <w:rPr>
      <w:rFonts w:ascii="Calibri" w:eastAsia="Calibri" w:hAnsi="Calibri" w:cs="Calibri"/>
      <w:b/>
      <w:bCs/>
    </w:rPr>
  </w:style>
  <w:style w:type="character" w:customStyle="1" w:styleId="CommentSubjectChar">
    <w:name w:val="Comment Subject Char"/>
    <w:basedOn w:val="CommentTextChar"/>
    <w:link w:val="CommentSubject"/>
    <w:uiPriority w:val="99"/>
    <w:semiHidden/>
    <w:rsid w:val="0013283A"/>
    <w:rPr>
      <w:rFonts w:ascii="Calibri" w:eastAsia="Calibri" w:hAnsi="Calibri" w:cs="Calibri"/>
      <w:b/>
      <w:bCs/>
      <w:sz w:val="20"/>
      <w:szCs w:val="20"/>
    </w:rPr>
  </w:style>
  <w:style w:type="character" w:customStyle="1" w:styleId="ListParagraphChar">
    <w:name w:val="List Paragraph Char"/>
    <w:aliases w:val="List  Title Char,Normal Italics Char,List Paragraph1 Char,Bullets Char,Indent Paragraph Char,Citation List Char,Table/Figure Heading Char,Resume Title Char,heading 4 Char,Ha Char,Numbered List Paragraph Char,Graphic Char,lp1 Char"/>
    <w:basedOn w:val="DefaultParagraphFont"/>
    <w:link w:val="ListParagraph"/>
    <w:uiPriority w:val="34"/>
    <w:qFormat/>
    <w:locked/>
    <w:rsid w:val="00C7373B"/>
    <w:rPr>
      <w:rFonts w:ascii="Calibri" w:eastAsia="Calibri" w:hAnsi="Calibri" w:cs="Calibri"/>
    </w:rPr>
  </w:style>
  <w:style w:type="paragraph" w:styleId="Revision">
    <w:name w:val="Revision"/>
    <w:hidden/>
    <w:uiPriority w:val="99"/>
    <w:semiHidden/>
    <w:rsid w:val="006F4189"/>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753827">
      <w:bodyDiv w:val="1"/>
      <w:marLeft w:val="0"/>
      <w:marRight w:val="0"/>
      <w:marTop w:val="0"/>
      <w:marBottom w:val="0"/>
      <w:divBdr>
        <w:top w:val="none" w:sz="0" w:space="0" w:color="auto"/>
        <w:left w:val="none" w:sz="0" w:space="0" w:color="auto"/>
        <w:bottom w:val="none" w:sz="0" w:space="0" w:color="auto"/>
        <w:right w:val="none" w:sz="0" w:space="0" w:color="auto"/>
      </w:divBdr>
    </w:div>
    <w:div w:id="1375273021">
      <w:bodyDiv w:val="1"/>
      <w:marLeft w:val="0"/>
      <w:marRight w:val="0"/>
      <w:marTop w:val="0"/>
      <w:marBottom w:val="0"/>
      <w:divBdr>
        <w:top w:val="none" w:sz="0" w:space="0" w:color="auto"/>
        <w:left w:val="none" w:sz="0" w:space="0" w:color="auto"/>
        <w:bottom w:val="none" w:sz="0" w:space="0" w:color="auto"/>
        <w:right w:val="none" w:sz="0" w:space="0" w:color="auto"/>
      </w:divBdr>
    </w:div>
    <w:div w:id="1771001677">
      <w:bodyDiv w:val="1"/>
      <w:marLeft w:val="0"/>
      <w:marRight w:val="0"/>
      <w:marTop w:val="0"/>
      <w:marBottom w:val="0"/>
      <w:divBdr>
        <w:top w:val="none" w:sz="0" w:space="0" w:color="auto"/>
        <w:left w:val="none" w:sz="0" w:space="0" w:color="auto"/>
        <w:bottom w:val="none" w:sz="0" w:space="0" w:color="auto"/>
        <w:right w:val="none" w:sz="0" w:space="0" w:color="auto"/>
      </w:divBdr>
    </w:div>
    <w:div w:id="19518593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a4117c50-33ca-4e49-9a5c-4b51d291b3ff" ContentTypeId="0x01010054E0FEF4951F9D49A6F48A35419983C7" PreviousValue="false"/>
</file>

<file path=customXml/item2.xml><?xml version="1.0" encoding="utf-8"?>
<p:properties xmlns:p="http://schemas.microsoft.com/office/2006/metadata/properties" xmlns:xsi="http://www.w3.org/2001/XMLSchema-instance" xmlns:pc="http://schemas.microsoft.com/office/infopath/2007/PartnerControls">
  <documentManagement>
    <DocAuthors xmlns="b99a068c-3844-4a16-badd-77233eea0529">000174780:Cary Anne Cadman:ccadman@worldbank.org;</DocAuthors>
    <Authors xmlns="b99a068c-3844-4a16-badd-77233eea0529">
      <UserInfo>
        <DisplayName>i:0#.w|wb\wb174780</DisplayName>
        <AccountId>5324</AccountId>
        <AccountType/>
      </UserInfo>
      <UserInfo>
        <DisplayName/>
        <AccountId xsi:nil="true"/>
        <AccountType/>
      </UserInfo>
    </Authors>
    <SequenceNum xmlns="b99a068c-3844-4a16-badd-77233eea0529" xsi:nil="true"/>
    <Cordis_x0020_ID xmlns="b99a068c-3844-4a16-badd-77233eea0529">ITM00457</Cordis_x0020_ID>
    <Stage xmlns="b99a068c-3844-4a16-badd-77233eea0529">IMP</Stage>
    <PolicyExceptions xmlns="b99a068c-3844-4a16-badd-77233eea0529" xsi:nil="true"/>
    <IsTemplate xmlns="b99a068c-3844-4a16-badd-77233eea0529">false</IsTemplate>
    <WBDocType xmlns="b99a068c-3844-4a16-badd-77233eea0529" xsi:nil="true"/>
    <SecurityClassification xmlns="b99a068c-3844-4a16-badd-77233eea0529">Public</SecurityClassification>
    <DeliverableID xmlns="b99a068c-3844-4a16-badd-77233eea0529" xsi:nil="true"/>
    <ProjectID xmlns="b99a068c-3844-4a16-badd-77233eea0529">P171833</ProjectID>
    <Task_x0020_ID xmlns="b99a068c-3844-4a16-badd-77233eea0529">TT00383226</Task_x0020_ID>
    <HasUserUploaded xmlns="b99a068c-3844-4a16-badd-77233eea0529">true</HasUserUploaded>
    <DocumentDate xmlns="b99a068c-3844-4a16-badd-77233eea0529">2022-02-26T05:00:00+00:00</DocumentDate>
    <Package xmlns="b99a068c-3844-4a16-badd-77233eea0529">true</Package>
    <TemplateDocVersion xmlns="b99a068c-3844-4a16-badd-77233eea0529" xsi:nil="true"/>
    <RefreshDate xmlns="b99a068c-3844-4a16-badd-77233eea0529" xsi:nil="true"/>
    <IsMandatory xmlns="b99a068c-3844-4a16-badd-77233eea0529">false</IsMandatory>
    <SortOrder xmlns="b99a068c-3844-4a16-badd-77233eea0529" xsi:nil="true"/>
    <IsHidden xmlns="b99a068c-3844-4a16-badd-77233eea0529">false</IsHidden>
    <AttachmentType xmlns="b99a068c-3844-4a16-badd-77233eea0529" xsi:nil="true"/>
    <DisclosedVersion xmlns="b99a068c-3844-4a16-badd-77233eea0529" xsi:nil="true"/>
    <DocumentType xmlns="b99a068c-3844-4a16-badd-77233eea0529" xsi:nil="true"/>
    <ApprovedVersion xmlns="b99a068c-3844-4a16-badd-77233eea0529" xsi:nil="true"/>
    <DocStatus xmlns="b99a068c-3844-4a16-badd-77233eea0529" xsi:nil="true"/>
    <DependentDoc xmlns="b99a068c-3844-4a16-badd-77233eea0529" xsi:nil="true"/>
    <SAPStage xmlns="b99a068c-3844-4a16-badd-77233eea0529" xsi:nil="true"/>
    <LockStatus xmlns="b99a068c-3844-4a16-badd-77233eea0529" xsi:nil="true"/>
    <Abstract xmlns="b99a068c-3844-4a16-badd-77233eea0529" xsi:nil="true"/>
    <DocumentAction xmlns="b99a068c-3844-4a16-badd-77233eea052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WBOpsProjectDoc" ma:contentTypeID="0x01010054E0FEF4951F9D49A6F48A35419983C700F321DD095E587544B1EC85D445D730A1" ma:contentTypeVersion="3" ma:contentTypeDescription="" ma:contentTypeScope="" ma:versionID="9dee3481a91eff4748915a1743edcebb">
  <xsd:schema xmlns:xsd="http://www.w3.org/2001/XMLSchema" xmlns:xs="http://www.w3.org/2001/XMLSchema" xmlns:p="http://schemas.microsoft.com/office/2006/metadata/properties" xmlns:ns2="b99a068c-3844-4a16-badd-77233eea0529" targetNamespace="http://schemas.microsoft.com/office/2006/metadata/properties" ma:root="true" ma:fieldsID="fda24a9677bb9d21e2f1b3e6e3d6658a" ns2:_="">
    <xsd:import namespace="b99a068c-3844-4a16-badd-77233eea0529"/>
    <xsd:element name="properties">
      <xsd:complexType>
        <xsd:sequence>
          <xsd:element name="documentManagement">
            <xsd:complexType>
              <xsd:all>
                <xsd:element ref="ns2:ProjectID" minOccurs="0"/>
                <xsd:element ref="ns2:Stage" minOccurs="0"/>
                <xsd:element ref="ns2:Package" minOccurs="0"/>
                <xsd:element ref="ns2:DocumentType" minOccurs="0"/>
                <xsd:element ref="ns2:SortOrder" minOccurs="0"/>
                <xsd:element ref="ns2:AttachmentType" minOccurs="0"/>
                <xsd:element ref="ns2:Abstract" minOccurs="0"/>
                <xsd:element ref="ns2:SecurityClassification" minOccurs="0"/>
                <xsd:element ref="ns2:Cordis_x0020_ID" minOccurs="0"/>
                <xsd:element ref="ns2:Task_x0020_ID" minOccurs="0"/>
                <xsd:element ref="ns2:DependentDoc" minOccurs="0"/>
                <xsd:element ref="ns2:DeliverableID" minOccurs="0"/>
                <xsd:element ref="ns2:RefreshDate" minOccurs="0"/>
                <xsd:element ref="ns2:DocStatus" minOccurs="0"/>
                <xsd:element ref="ns2:ApprovedVersion" minOccurs="0"/>
                <xsd:element ref="ns2:DisclosedVersion" minOccurs="0"/>
                <xsd:element ref="ns2:HasUserUploaded" minOccurs="0"/>
                <xsd:element ref="ns2:IsMandatory" minOccurs="0"/>
                <xsd:element ref="ns2:IsTemplate" minOccurs="0"/>
                <xsd:element ref="ns2:SAPStage" minOccurs="0"/>
                <xsd:element ref="ns2:Authors" minOccurs="0"/>
                <xsd:element ref="ns2:DocAuthors" minOccurs="0"/>
                <xsd:element ref="ns2:DocumentDate" minOccurs="0"/>
                <xsd:element ref="ns2:PolicyExceptions" minOccurs="0"/>
                <xsd:element ref="ns2:WBDocType" minOccurs="0"/>
                <xsd:element ref="ns2:LockStatus" minOccurs="0"/>
                <xsd:element ref="ns2:DocumentAction" minOccurs="0"/>
                <xsd:element ref="ns2:IsHidden" minOccurs="0"/>
                <xsd:element ref="ns2:TemplateDocVersion" minOccurs="0"/>
                <xsd:element ref="ns2:SequenceN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9a068c-3844-4a16-badd-77233eea0529" elementFormDefault="qualified">
    <xsd:import namespace="http://schemas.microsoft.com/office/2006/documentManagement/types"/>
    <xsd:import namespace="http://schemas.microsoft.com/office/infopath/2007/PartnerControls"/>
    <xsd:element name="ProjectID" ma:index="8" nillable="true" ma:displayName="ProjectID" ma:internalName="ProjectID">
      <xsd:simpleType>
        <xsd:restriction base="dms:Text">
          <xsd:maxLength value="255"/>
        </xsd:restriction>
      </xsd:simpleType>
    </xsd:element>
    <xsd:element name="Stage" ma:index="9" nillable="true" ma:displayName="Stage" ma:internalName="Stage">
      <xsd:simpleType>
        <xsd:restriction base="dms:Text">
          <xsd:maxLength value="255"/>
        </xsd:restriction>
      </xsd:simpleType>
    </xsd:element>
    <xsd:element name="Package" ma:index="10" nillable="true" ma:displayName="Package" ma:default="1" ma:internalName="Package">
      <xsd:simpleType>
        <xsd:restriction base="dms:Boolean"/>
      </xsd:simpleType>
    </xsd:element>
    <xsd:element name="DocumentType" ma:index="11" nillable="true" ma:displayName="DocumentType" ma:internalName="DocumentType">
      <xsd:simpleType>
        <xsd:restriction base="dms:Text">
          <xsd:maxLength value="255"/>
        </xsd:restriction>
      </xsd:simpleType>
    </xsd:element>
    <xsd:element name="SortOrder" ma:index="12" nillable="true" ma:displayName="SortOrder" ma:internalName="SortOrder">
      <xsd:simpleType>
        <xsd:restriction base="dms:Number"/>
      </xsd:simpleType>
    </xsd:element>
    <xsd:element name="AttachmentType" ma:index="13" nillable="true" ma:displayName="AttachmentType" ma:internalName="AttachmentType">
      <xsd:simpleType>
        <xsd:restriction base="dms:Text">
          <xsd:maxLength value="255"/>
        </xsd:restriction>
      </xsd:simpleType>
    </xsd:element>
    <xsd:element name="Abstract" ma:index="14" nillable="true" ma:displayName="Abstract" ma:internalName="Abstract">
      <xsd:simpleType>
        <xsd:restriction base="dms:Note"/>
      </xsd:simpleType>
    </xsd:element>
    <xsd:element name="SecurityClassification" ma:index="15" nillable="true" ma:displayName="SecurityClassification" ma:format="Dropdown" ma:internalName="SecurityClassification">
      <xsd:simpleType>
        <xsd:restriction base="dms:Choice">
          <xsd:enumeration value="Official use only"/>
          <xsd:enumeration value="Public"/>
        </xsd:restriction>
      </xsd:simpleType>
    </xsd:element>
    <xsd:element name="Cordis_x0020_ID" ma:index="16" nillable="true" ma:displayName="Cordis ID" ma:internalName="Cordis_x0020_ID">
      <xsd:simpleType>
        <xsd:restriction base="dms:Note"/>
      </xsd:simpleType>
    </xsd:element>
    <xsd:element name="Task_x0020_ID" ma:index="17" nillable="true" ma:displayName="Task ID" ma:internalName="Task_x0020_ID">
      <xsd:simpleType>
        <xsd:restriction base="dms:Note"/>
      </xsd:simpleType>
    </xsd:element>
    <xsd:element name="DependentDoc" ma:index="18" nillable="true" ma:displayName="DependentDoc" ma:internalName="DependentDoc">
      <xsd:simpleType>
        <xsd:restriction base="dms:Note"/>
      </xsd:simpleType>
    </xsd:element>
    <xsd:element name="DeliverableID" ma:index="19" nillable="true" ma:displayName="DeliverableID" ma:internalName="DeliverableID">
      <xsd:simpleType>
        <xsd:restriction base="dms:Note"/>
      </xsd:simpleType>
    </xsd:element>
    <xsd:element name="RefreshDate" ma:index="20" nillable="true" ma:displayName="RefreshDate" ma:format="DateTime" ma:internalName="RefreshDate">
      <xsd:simpleType>
        <xsd:restriction base="dms:DateTime"/>
      </xsd:simpleType>
    </xsd:element>
    <xsd:element name="DocStatus" ma:index="21" nillable="true" ma:displayName="DocStatus" ma:internalName="DocStatus">
      <xsd:simpleType>
        <xsd:restriction base="dms:Text">
          <xsd:maxLength value="255"/>
        </xsd:restriction>
      </xsd:simpleType>
    </xsd:element>
    <xsd:element name="ApprovedVersion" ma:index="22" nillable="true" ma:displayName="ApprovedVersion" ma:internalName="ApprovedVersion">
      <xsd:simpleType>
        <xsd:restriction base="dms:Text">
          <xsd:maxLength value="255"/>
        </xsd:restriction>
      </xsd:simpleType>
    </xsd:element>
    <xsd:element name="DisclosedVersion" ma:index="23" nillable="true" ma:displayName="DisclosedVersion" ma:internalName="DisclosedVersion">
      <xsd:simpleType>
        <xsd:restriction base="dms:Note"/>
      </xsd:simpleType>
    </xsd:element>
    <xsd:element name="HasUserUploaded" ma:index="24" nillable="true" ma:displayName="HasUserUploaded" ma:default="0" ma:internalName="HasUserUploaded">
      <xsd:simpleType>
        <xsd:restriction base="dms:Boolean"/>
      </xsd:simpleType>
    </xsd:element>
    <xsd:element name="IsMandatory" ma:index="25" nillable="true" ma:displayName="IsMandatory" ma:default="0" ma:internalName="IsMandatory">
      <xsd:simpleType>
        <xsd:restriction base="dms:Boolean"/>
      </xsd:simpleType>
    </xsd:element>
    <xsd:element name="IsTemplate" ma:index="26" nillable="true" ma:displayName="IsTemplate" ma:default="0" ma:internalName="IsTemplate">
      <xsd:simpleType>
        <xsd:restriction base="dms:Boolean"/>
      </xsd:simpleType>
    </xsd:element>
    <xsd:element name="SAPStage" ma:index="27" nillable="true" ma:displayName="SAPStage" ma:internalName="SAPStage">
      <xsd:simpleType>
        <xsd:restriction base="dms:Text">
          <xsd:maxLength value="255"/>
        </xsd:restriction>
      </xsd:simpleType>
    </xsd:element>
    <xsd:element name="Authors" ma:index="28" nillable="true" ma:displayName="Authors" ma:list="UserInfo" ma:SharePointGroup="0" ma:internalName="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Authors" ma:index="29" nillable="true" ma:displayName="DocAuthors" ma:internalName="DocAuthors">
      <xsd:simpleType>
        <xsd:restriction base="dms:Note">
          <xsd:maxLength value="255"/>
        </xsd:restriction>
      </xsd:simpleType>
    </xsd:element>
    <xsd:element name="DocumentDate" ma:index="30" nillable="true" ma:displayName="DocumentDate" ma:format="DateOnly" ma:internalName="DocumentDate">
      <xsd:simpleType>
        <xsd:restriction base="dms:DateTime"/>
      </xsd:simpleType>
    </xsd:element>
    <xsd:element name="PolicyExceptions" ma:index="31" nillable="true" ma:displayName="PolicyExceptions" ma:internalName="PolicyExceptions">
      <xsd:simpleType>
        <xsd:restriction base="dms:Note">
          <xsd:maxLength value="255"/>
        </xsd:restriction>
      </xsd:simpleType>
    </xsd:element>
    <xsd:element name="WBDocType" ma:index="32" nillable="true" ma:displayName="WBDocType" ma:internalName="WBDocType">
      <xsd:simpleType>
        <xsd:restriction base="dms:Text">
          <xsd:maxLength value="255"/>
        </xsd:restriction>
      </xsd:simpleType>
    </xsd:element>
    <xsd:element name="LockStatus" ma:index="33" nillable="true" ma:displayName="LockStatus" ma:internalName="LockStatus">
      <xsd:simpleType>
        <xsd:restriction base="dms:Text">
          <xsd:maxLength value="255"/>
        </xsd:restriction>
      </xsd:simpleType>
    </xsd:element>
    <xsd:element name="DocumentAction" ma:index="34" nillable="true" ma:displayName="DocumentAction" ma:internalName="DocumentAction">
      <xsd:simpleType>
        <xsd:restriction base="dms:Text">
          <xsd:maxLength value="255"/>
        </xsd:restriction>
      </xsd:simpleType>
    </xsd:element>
    <xsd:element name="IsHidden" ma:index="35" nillable="true" ma:displayName="IsHidden" ma:default="0" ma:internalName="IsHidden">
      <xsd:simpleType>
        <xsd:restriction base="dms:Boolean"/>
      </xsd:simpleType>
    </xsd:element>
    <xsd:element name="TemplateDocVersion" ma:index="36" nillable="true" ma:displayName="TemplateDocVersion" ma:internalName="TemplateDocVersion">
      <xsd:simpleType>
        <xsd:restriction base="dms:Text">
          <xsd:maxLength value="255"/>
        </xsd:restriction>
      </xsd:simpleType>
    </xsd:element>
    <xsd:element name="SequenceNum" ma:index="37" nillable="true" ma:displayName="SequenceNum" ma:internalName="SequenceNum">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034806-6538-4E88-80F9-8871E79F6C77}">
  <ds:schemaRefs>
    <ds:schemaRef ds:uri="Microsoft.SharePoint.Taxonomy.ContentTypeSync"/>
  </ds:schemaRefs>
</ds:datastoreItem>
</file>

<file path=customXml/itemProps2.xml><?xml version="1.0" encoding="utf-8"?>
<ds:datastoreItem xmlns:ds="http://schemas.openxmlformats.org/officeDocument/2006/customXml" ds:itemID="{E14FE365-569D-412B-9C42-22048AF10824}">
  <ds:schemaRefs>
    <ds:schemaRef ds:uri="http://schemas.microsoft.com/office/2006/metadata/properties"/>
    <ds:schemaRef ds:uri="http://schemas.microsoft.com/office/infopath/2007/PartnerControls"/>
    <ds:schemaRef ds:uri="b99a068c-3844-4a16-badd-77233eea0529"/>
  </ds:schemaRefs>
</ds:datastoreItem>
</file>

<file path=customXml/itemProps3.xml><?xml version="1.0" encoding="utf-8"?>
<ds:datastoreItem xmlns:ds="http://schemas.openxmlformats.org/officeDocument/2006/customXml" ds:itemID="{29D50928-E9BE-4F0A-B55C-F3BA8B446818}">
  <ds:schemaRefs>
    <ds:schemaRef ds:uri="http://schemas.openxmlformats.org/officeDocument/2006/bibliography"/>
  </ds:schemaRefs>
</ds:datastoreItem>
</file>

<file path=customXml/itemProps4.xml><?xml version="1.0" encoding="utf-8"?>
<ds:datastoreItem xmlns:ds="http://schemas.openxmlformats.org/officeDocument/2006/customXml" ds:itemID="{08C95240-3ED0-4D9D-A985-5995177230C2}">
  <ds:schemaRefs>
    <ds:schemaRef ds:uri="http://schemas.microsoft.com/sharepoint/v3/contenttype/forms"/>
  </ds:schemaRefs>
</ds:datastoreItem>
</file>

<file path=customXml/itemProps5.xml><?xml version="1.0" encoding="utf-8"?>
<ds:datastoreItem xmlns:ds="http://schemas.openxmlformats.org/officeDocument/2006/customXml" ds:itemID="{7E8AF339-A827-403A-ACB8-F4E6C8BE0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9a068c-3844-4a16-badd-77233eea05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3130</Words>
  <Characters>17843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Environmental and Social Commitment Plan (ESCP)</vt:lpstr>
    </vt:vector>
  </TitlesOfParts>
  <Company/>
  <LinksUpToDate>false</LinksUpToDate>
  <CharactersWithSpaces>20932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UBEC ESCP SLU (24 FEB 22)</dc:title>
  <dc:creator>SDU_NH</dc:creator>
  <cp:lastModifiedBy>Aradhna Mathur</cp:lastModifiedBy>
  <cp:revision>2</cp:revision>
  <dcterms:created xsi:type="dcterms:W3CDTF">2022-03-18T15:26:00Z</dcterms:created>
  <dcterms:modified xsi:type="dcterms:W3CDTF">2022-03-18T15:26:00Z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2021-07-20T00:00:00Z</vt:filetime>
  </property>
  <property fmtid="{D5CDD505-2E9C-101B-9397-08002B2CF9AE}" pid="3" name="Creator">
    <vt:lpwstr>Microsoft® Word 2016</vt:lpwstr>
  </property>
  <property fmtid="{D5CDD505-2E9C-101B-9397-08002B2CF9AE}" pid="4" name="LastSaved">
    <vt:filetime>2021-08-04T00:00:00Z</vt:filetime>
  </property>
  <property fmtid="{D5CDD505-2E9C-101B-9397-08002B2CF9AE}" pid="5" name="ContentTypeId">
    <vt:lpwstr>0x01010054E0FEF4951F9D49A6F48A35419983C700F321DD095E587544B1EC85D445D730A1</vt:lpwstr>
  </property>
  <property fmtid="{D5CDD505-2E9C-101B-9397-08002B2CF9AE}" pid="6" name="Cordis ID">
    <vt:lpwstr>PROJDOCESCP001</vt:lpwstr>
  </property>
  <property fmtid="{D5CDD505-2E9C-101B-9397-08002B2CF9AE}" pid="7" name="Stage">
    <vt:lpwstr>IMP</vt:lpwstr>
  </property>
  <property fmtid="{D5CDD505-2E9C-101B-9397-08002B2CF9AE}" pid="8" name="IsTemplate">
    <vt:bool>false</vt:bool>
  </property>
  <property fmtid="{D5CDD505-2E9C-101B-9397-08002B2CF9AE}" pid="9" name="HasUserUploaded">
    <vt:bool>true</vt:bool>
  </property>
  <property fmtid="{D5CDD505-2E9C-101B-9397-08002B2CF9AE}" pid="10" name="WBDocType">
    <vt:lpwstr/>
  </property>
  <property fmtid="{D5CDD505-2E9C-101B-9397-08002B2CF9AE}" pid="11" name="ProjectID">
    <vt:lpwstr>P172980</vt:lpwstr>
  </property>
  <property fmtid="{D5CDD505-2E9C-101B-9397-08002B2CF9AE}" pid="12" name="Task ID">
    <vt:lpwstr>P172980</vt:lpwstr>
  </property>
  <property fmtid="{D5CDD505-2E9C-101B-9397-08002B2CF9AE}" pid="13" name="ProofOfDelivery">
    <vt:lpwstr/>
  </property>
  <property fmtid="{D5CDD505-2E9C-101B-9397-08002B2CF9AE}" pid="14" name="WbDocsObjectId">
    <vt:lpwstr/>
  </property>
  <property fmtid="{D5CDD505-2E9C-101B-9397-08002B2CF9AE}" pid="15" name="RatedBy">
    <vt:lpwstr/>
  </property>
  <property fmtid="{D5CDD505-2E9C-101B-9397-08002B2CF9AE}" pid="16" name="IsDocumentTagged">
    <vt:lpwstr/>
  </property>
  <property fmtid="{D5CDD505-2E9C-101B-9397-08002B2CF9AE}" pid="17" name="Ratings">
    <vt:lpwstr/>
  </property>
  <property fmtid="{D5CDD505-2E9C-101B-9397-08002B2CF9AE}" pid="18" name="LikedBy">
    <vt:lpwstr/>
  </property>
</Properties>
</file>